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FD4611" w14:paraId="537F3A79" w14:textId="77777777" w:rsidTr="00F663DC">
        <w:tc>
          <w:tcPr>
            <w:tcW w:w="4747" w:type="dxa"/>
          </w:tcPr>
          <w:p w14:paraId="2C2987D6" w14:textId="77777777" w:rsidR="00D323AC" w:rsidRDefault="00D323AC" w:rsidP="00D323AC">
            <w:pPr>
              <w:jc w:val="both"/>
              <w:rPr>
                <w:b/>
                <w:sz w:val="24"/>
                <w:szCs w:val="24"/>
                <w:lang w:val="et-EE"/>
              </w:rPr>
            </w:pPr>
            <w:r>
              <w:rPr>
                <w:b/>
                <w:sz w:val="24"/>
                <w:szCs w:val="24"/>
                <w:lang w:val="et-EE"/>
              </w:rPr>
              <w:t>Projekteerimistingimuste andmine</w:t>
            </w:r>
          </w:p>
          <w:p w14:paraId="69D70C68" w14:textId="77777777" w:rsidR="004D763F" w:rsidRDefault="00D323AC" w:rsidP="00D323AC">
            <w:pPr>
              <w:jc w:val="both"/>
              <w:rPr>
                <w:b/>
                <w:sz w:val="24"/>
                <w:szCs w:val="24"/>
                <w:lang w:val="et-EE"/>
              </w:rPr>
            </w:pPr>
            <w:r>
              <w:rPr>
                <w:b/>
                <w:sz w:val="24"/>
                <w:szCs w:val="24"/>
                <w:lang w:val="et-EE"/>
              </w:rPr>
              <w:t>detailplaneeringu olemasolul</w:t>
            </w:r>
            <w:r w:rsidR="004D763F">
              <w:rPr>
                <w:b/>
                <w:sz w:val="24"/>
                <w:szCs w:val="24"/>
                <w:lang w:val="et-EE"/>
              </w:rPr>
              <w:t xml:space="preserve"> </w:t>
            </w:r>
          </w:p>
          <w:p w14:paraId="20CC1460" w14:textId="7DB4790F" w:rsidR="00F663DC" w:rsidRPr="00D323AC" w:rsidRDefault="004D763F" w:rsidP="00D323AC">
            <w:pPr>
              <w:jc w:val="both"/>
              <w:rPr>
                <w:b/>
                <w:sz w:val="24"/>
                <w:szCs w:val="24"/>
                <w:lang w:val="et-EE"/>
              </w:rPr>
            </w:pPr>
            <w:r>
              <w:rPr>
                <w:b/>
                <w:sz w:val="24"/>
                <w:szCs w:val="24"/>
                <w:lang w:val="et-EE"/>
              </w:rPr>
              <w:t>(</w:t>
            </w:r>
            <w:r w:rsidR="00FD4611">
              <w:rPr>
                <w:b/>
                <w:sz w:val="24"/>
                <w:szCs w:val="24"/>
                <w:lang w:val="et-EE"/>
              </w:rPr>
              <w:t>Ristna tuletorn</w:t>
            </w:r>
            <w:r>
              <w:rPr>
                <w:b/>
                <w:sz w:val="24"/>
                <w:szCs w:val="24"/>
                <w:lang w:val="et-EE"/>
              </w:rPr>
              <w:t xml:space="preserve">, </w:t>
            </w:r>
            <w:r w:rsidR="00FD4611">
              <w:rPr>
                <w:b/>
                <w:sz w:val="24"/>
                <w:szCs w:val="24"/>
                <w:lang w:val="et-EE"/>
              </w:rPr>
              <w:t>Kalana</w:t>
            </w:r>
            <w:r>
              <w:rPr>
                <w:b/>
                <w:sz w:val="24"/>
                <w:szCs w:val="24"/>
                <w:lang w:val="et-EE"/>
              </w:rPr>
              <w:t xml:space="preserve"> k)</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FD4611"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FD4611"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FD4611" w14:paraId="5B893A1E" w14:textId="77777777" w:rsidTr="00CC2553">
        <w:tc>
          <w:tcPr>
            <w:tcW w:w="9494" w:type="dxa"/>
            <w:gridSpan w:val="2"/>
          </w:tcPr>
          <w:p w14:paraId="5C58F3AE" w14:textId="58CFC7A8" w:rsidR="00CC2553" w:rsidRPr="0037455C" w:rsidRDefault="0037455C" w:rsidP="0037455C">
            <w:pPr>
              <w:jc w:val="both"/>
              <w:rPr>
                <w:rFonts w:eastAsia="Calibri"/>
                <w:sz w:val="24"/>
                <w:szCs w:val="24"/>
                <w:lang w:val="et-EE" w:eastAsia="en-US"/>
              </w:rPr>
            </w:pPr>
            <w:r>
              <w:rPr>
                <w:sz w:val="24"/>
                <w:szCs w:val="24"/>
                <w:lang w:val="et-EE"/>
              </w:rPr>
              <w:t>E</w:t>
            </w:r>
            <w:r w:rsidRPr="004D0DFF">
              <w:rPr>
                <w:sz w:val="24"/>
                <w:szCs w:val="24"/>
                <w:lang w:val="et-EE"/>
              </w:rPr>
              <w:t xml:space="preserve">hitusseadustiku § </w:t>
            </w:r>
            <w:r>
              <w:rPr>
                <w:sz w:val="24"/>
                <w:szCs w:val="24"/>
                <w:lang w:val="et-EE"/>
              </w:rPr>
              <w:t xml:space="preserve">27 lg 1 punkti 1 ja lg 4 </w:t>
            </w:r>
            <w:r w:rsidR="00861201">
              <w:rPr>
                <w:sz w:val="24"/>
                <w:szCs w:val="24"/>
                <w:lang w:val="et-EE"/>
              </w:rPr>
              <w:t>pun</w:t>
            </w:r>
            <w:r w:rsidR="00EA7CE0">
              <w:rPr>
                <w:sz w:val="24"/>
                <w:szCs w:val="24"/>
                <w:lang w:val="et-EE"/>
              </w:rPr>
              <w:t xml:space="preserve">kti </w:t>
            </w:r>
            <w:r w:rsidR="00FD4611">
              <w:rPr>
                <w:sz w:val="24"/>
                <w:szCs w:val="24"/>
                <w:lang w:val="et-EE"/>
              </w:rPr>
              <w:t>8</w:t>
            </w:r>
            <w:r w:rsidRPr="004D0DFF">
              <w:rPr>
                <w:sz w:val="24"/>
                <w:szCs w:val="24"/>
                <w:lang w:val="et-EE"/>
              </w:rPr>
              <w:t xml:space="preserve">, </w:t>
            </w:r>
            <w:r>
              <w:rPr>
                <w:sz w:val="24"/>
                <w:szCs w:val="24"/>
                <w:lang w:val="et-EE"/>
              </w:rPr>
              <w:t xml:space="preserve">Hiiumaa Vallavolikogu 19.04.2018 otsuse nr 55 „Ehitusvaldkonna küsimuste lahendamise volitus“, </w:t>
            </w:r>
            <w:r w:rsidR="00FD4611">
              <w:rPr>
                <w:sz w:val="24"/>
                <w:szCs w:val="24"/>
                <w:lang w:val="et-EE"/>
              </w:rPr>
              <w:t xml:space="preserve">Kõrgessaare vallavolikogu </w:t>
            </w:r>
            <w:r w:rsidR="00606955">
              <w:rPr>
                <w:sz w:val="24"/>
                <w:szCs w:val="24"/>
                <w:lang w:val="et-EE"/>
              </w:rPr>
              <w:t>1</w:t>
            </w:r>
            <w:r w:rsidR="00FD4611">
              <w:rPr>
                <w:sz w:val="24"/>
                <w:szCs w:val="24"/>
                <w:lang w:val="et-EE"/>
              </w:rPr>
              <w:t>8</w:t>
            </w:r>
            <w:r>
              <w:rPr>
                <w:sz w:val="24"/>
                <w:szCs w:val="24"/>
                <w:lang w:val="et-EE"/>
              </w:rPr>
              <w:t>.</w:t>
            </w:r>
            <w:r w:rsidR="00FD4611">
              <w:rPr>
                <w:sz w:val="24"/>
                <w:szCs w:val="24"/>
                <w:lang w:val="et-EE"/>
              </w:rPr>
              <w:t>10</w:t>
            </w:r>
            <w:r>
              <w:rPr>
                <w:sz w:val="24"/>
                <w:szCs w:val="24"/>
                <w:lang w:val="et-EE"/>
              </w:rPr>
              <w:t>.20</w:t>
            </w:r>
            <w:r w:rsidR="004D763F">
              <w:rPr>
                <w:sz w:val="24"/>
                <w:szCs w:val="24"/>
                <w:lang w:val="et-EE"/>
              </w:rPr>
              <w:t>1</w:t>
            </w:r>
            <w:r w:rsidR="00FD4611">
              <w:rPr>
                <w:sz w:val="24"/>
                <w:szCs w:val="24"/>
                <w:lang w:val="et-EE"/>
              </w:rPr>
              <w:t>3</w:t>
            </w:r>
            <w:r>
              <w:rPr>
                <w:sz w:val="24"/>
                <w:szCs w:val="24"/>
                <w:lang w:val="et-EE"/>
              </w:rPr>
              <w:t xml:space="preserve"> </w:t>
            </w:r>
            <w:r w:rsidR="00606955">
              <w:rPr>
                <w:sz w:val="24"/>
                <w:szCs w:val="24"/>
                <w:lang w:val="et-EE"/>
              </w:rPr>
              <w:t>korraldusega</w:t>
            </w:r>
            <w:r>
              <w:rPr>
                <w:sz w:val="24"/>
                <w:szCs w:val="24"/>
                <w:lang w:val="et-EE"/>
              </w:rPr>
              <w:t xml:space="preserve"> </w:t>
            </w:r>
            <w:r w:rsidRPr="004D0DFF">
              <w:rPr>
                <w:sz w:val="24"/>
                <w:szCs w:val="24"/>
                <w:lang w:val="et-EE"/>
              </w:rPr>
              <w:t xml:space="preserve">nr </w:t>
            </w:r>
            <w:r w:rsidR="00FD4611">
              <w:rPr>
                <w:sz w:val="24"/>
                <w:szCs w:val="24"/>
                <w:lang w:val="et-EE"/>
              </w:rPr>
              <w:t>134</w:t>
            </w:r>
            <w:r>
              <w:rPr>
                <w:sz w:val="24"/>
                <w:szCs w:val="24"/>
                <w:lang w:val="et-EE"/>
              </w:rPr>
              <w:t xml:space="preserve"> </w:t>
            </w:r>
            <w:r w:rsidRPr="004D0DFF">
              <w:rPr>
                <w:sz w:val="24"/>
                <w:szCs w:val="24"/>
                <w:lang w:val="et-EE"/>
              </w:rPr>
              <w:t xml:space="preserve">kehtestatud </w:t>
            </w:r>
            <w:r w:rsidR="00FD4611">
              <w:rPr>
                <w:sz w:val="24"/>
                <w:szCs w:val="24"/>
                <w:lang w:val="et-EE"/>
              </w:rPr>
              <w:t>Ristna tuletorni lähiümbruse maa-ala</w:t>
            </w:r>
            <w:r>
              <w:rPr>
                <w:sz w:val="24"/>
                <w:szCs w:val="24"/>
                <w:lang w:val="et-EE"/>
              </w:rPr>
              <w:t xml:space="preserve"> detailplaneeringu ja </w:t>
            </w:r>
            <w:r w:rsidR="00FD4611">
              <w:rPr>
                <w:sz w:val="24"/>
                <w:szCs w:val="24"/>
                <w:lang w:val="et-EE"/>
              </w:rPr>
              <w:t>Transpordiameti</w:t>
            </w:r>
            <w:r>
              <w:rPr>
                <w:sz w:val="24"/>
                <w:szCs w:val="24"/>
                <w:lang w:val="et-EE"/>
              </w:rPr>
              <w:t xml:space="preserve"> </w:t>
            </w:r>
            <w:r w:rsidR="001D24C7">
              <w:rPr>
                <w:sz w:val="24"/>
                <w:szCs w:val="24"/>
                <w:lang w:val="et-EE"/>
              </w:rPr>
              <w:t>2</w:t>
            </w:r>
            <w:r w:rsidR="00FD4611">
              <w:rPr>
                <w:sz w:val="24"/>
                <w:szCs w:val="24"/>
                <w:lang w:val="et-EE"/>
              </w:rPr>
              <w:t>4</w:t>
            </w:r>
            <w:r>
              <w:rPr>
                <w:sz w:val="24"/>
                <w:szCs w:val="24"/>
                <w:lang w:val="et-EE"/>
              </w:rPr>
              <w:t>.</w:t>
            </w:r>
            <w:r w:rsidR="00F77411">
              <w:rPr>
                <w:sz w:val="24"/>
                <w:szCs w:val="24"/>
                <w:lang w:val="et-EE"/>
              </w:rPr>
              <w:t>0</w:t>
            </w:r>
            <w:r w:rsidR="00FD4611">
              <w:rPr>
                <w:sz w:val="24"/>
                <w:szCs w:val="24"/>
                <w:lang w:val="et-EE"/>
              </w:rPr>
              <w:t>8</w:t>
            </w:r>
            <w:r>
              <w:rPr>
                <w:sz w:val="24"/>
                <w:szCs w:val="24"/>
                <w:lang w:val="et-EE"/>
              </w:rPr>
              <w:t>.202</w:t>
            </w:r>
            <w:r w:rsidR="00FD4611">
              <w:rPr>
                <w:sz w:val="24"/>
                <w:szCs w:val="24"/>
                <w:lang w:val="et-EE"/>
              </w:rPr>
              <w:t>3</w:t>
            </w:r>
            <w:r>
              <w:rPr>
                <w:sz w:val="24"/>
                <w:szCs w:val="24"/>
                <w:lang w:val="et-EE"/>
              </w:rPr>
              <w:t xml:space="preserve"> esitatud projekteerimistingimuste taotluse alusel</w:t>
            </w:r>
            <w:r w:rsidR="00E25E66">
              <w:rPr>
                <w:sz w:val="24"/>
                <w:szCs w:val="24"/>
                <w:lang w:val="et-EE"/>
              </w:rPr>
              <w:t xml:space="preserve"> </w:t>
            </w:r>
            <w:r w:rsidRPr="004D0DFF">
              <w:rPr>
                <w:rFonts w:eastAsia="Calibri"/>
                <w:sz w:val="24"/>
                <w:szCs w:val="24"/>
                <w:lang w:val="et-EE" w:eastAsia="en-US"/>
              </w:rPr>
              <w:t>annab Hiiumaa Vallavalitsus</w:t>
            </w:r>
            <w:r w:rsidR="00027DC3">
              <w:rPr>
                <w:rFonts w:eastAsia="Calibri"/>
                <w:sz w:val="24"/>
                <w:szCs w:val="24"/>
                <w:lang w:val="et-EE" w:eastAsia="en-US"/>
              </w:rPr>
              <w:t xml:space="preserve"> korralduse</w:t>
            </w:r>
          </w:p>
        </w:tc>
      </w:tr>
      <w:tr w:rsidR="00CC2553" w:rsidRPr="00FD4611"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FD4611"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FD4611" w14:paraId="118BD655" w14:textId="77777777" w:rsidTr="00CC2553">
        <w:tc>
          <w:tcPr>
            <w:tcW w:w="9494" w:type="dxa"/>
            <w:gridSpan w:val="2"/>
          </w:tcPr>
          <w:p w14:paraId="5D1BE3EA" w14:textId="00BF56F5" w:rsidR="00CC2553" w:rsidRDefault="00F00ABB" w:rsidP="00353DAA">
            <w:pPr>
              <w:pStyle w:val="Loendilik"/>
              <w:numPr>
                <w:ilvl w:val="0"/>
                <w:numId w:val="26"/>
              </w:numPr>
              <w:tabs>
                <w:tab w:val="left" w:pos="375"/>
              </w:tabs>
              <w:spacing w:before="120"/>
              <w:ind w:left="0" w:firstLine="0"/>
              <w:jc w:val="both"/>
              <w:rPr>
                <w:iCs/>
                <w:sz w:val="24"/>
                <w:szCs w:val="24"/>
                <w:lang w:val="et-EE"/>
              </w:rPr>
            </w:pPr>
            <w:r w:rsidRPr="004D0DFF">
              <w:rPr>
                <w:sz w:val="24"/>
                <w:szCs w:val="24"/>
                <w:lang w:val="et-EE"/>
              </w:rPr>
              <w:t xml:space="preserve">Anda </w:t>
            </w:r>
            <w:r w:rsidRPr="001D24C7">
              <w:rPr>
                <w:sz w:val="24"/>
                <w:szCs w:val="24"/>
                <w:lang w:val="et-EE"/>
              </w:rPr>
              <w:t xml:space="preserve">projekteerimistingimused Hiiumaa vallas </w:t>
            </w:r>
            <w:r w:rsidR="00FD4611">
              <w:rPr>
                <w:sz w:val="24"/>
                <w:szCs w:val="24"/>
                <w:lang w:val="et-EE"/>
              </w:rPr>
              <w:t>Kalana</w:t>
            </w:r>
            <w:r w:rsidRPr="001D24C7">
              <w:rPr>
                <w:sz w:val="24"/>
                <w:szCs w:val="24"/>
                <w:lang w:val="et-EE"/>
              </w:rPr>
              <w:t xml:space="preserve"> küla</w:t>
            </w:r>
            <w:r w:rsidR="00FD4611">
              <w:rPr>
                <w:sz w:val="24"/>
                <w:szCs w:val="24"/>
                <w:lang w:val="et-EE"/>
              </w:rPr>
              <w:t>s Ristna tuletorn</w:t>
            </w:r>
            <w:r w:rsidR="00A14968" w:rsidRPr="001D24C7">
              <w:rPr>
                <w:sz w:val="24"/>
                <w:szCs w:val="24"/>
                <w:lang w:val="et-EE"/>
              </w:rPr>
              <w:t xml:space="preserve"> (katastritunnusega </w:t>
            </w:r>
            <w:r w:rsidR="00FD4611" w:rsidRPr="00DE40B2">
              <w:rPr>
                <w:rFonts w:eastAsia="Times New Roman"/>
                <w:sz w:val="24"/>
                <w:szCs w:val="24"/>
                <w:lang w:val="et-EE"/>
              </w:rPr>
              <w:t>39201:001:0706</w:t>
            </w:r>
            <w:r w:rsidR="00FD4611" w:rsidRPr="00DE40B2">
              <w:rPr>
                <w:color w:val="000000" w:themeColor="text1"/>
                <w:sz w:val="24"/>
                <w:szCs w:val="24"/>
                <w:lang w:val="et-EE"/>
              </w:rPr>
              <w:t>)</w:t>
            </w:r>
            <w:r w:rsidR="00A14968" w:rsidRPr="001D24C7">
              <w:rPr>
                <w:sz w:val="24"/>
                <w:szCs w:val="24"/>
                <w:lang w:val="et-EE"/>
              </w:rPr>
              <w:t>)</w:t>
            </w:r>
            <w:r w:rsidRPr="001D24C7">
              <w:rPr>
                <w:sz w:val="24"/>
                <w:szCs w:val="24"/>
                <w:lang w:val="et-EE"/>
              </w:rPr>
              <w:t xml:space="preserve"> maaüksuse</w:t>
            </w:r>
            <w:r w:rsidR="00FD4611">
              <w:rPr>
                <w:sz w:val="24"/>
                <w:szCs w:val="24"/>
                <w:lang w:val="et-EE"/>
              </w:rPr>
              <w:t>l</w:t>
            </w:r>
            <w:r w:rsidRPr="00F16402">
              <w:rPr>
                <w:sz w:val="24"/>
                <w:szCs w:val="24"/>
                <w:lang w:val="et-EE"/>
              </w:rPr>
              <w:t xml:space="preserve"> </w:t>
            </w:r>
            <w:r w:rsidR="00FD4611">
              <w:rPr>
                <w:sz w:val="24"/>
                <w:szCs w:val="24"/>
                <w:shd w:val="clear" w:color="auto" w:fill="FFFFFF"/>
                <w:lang w:val="et-EE"/>
              </w:rPr>
              <w:t>detailplaneeringus määratud krundijaotuse</w:t>
            </w:r>
            <w:r w:rsidRPr="00F16402">
              <w:rPr>
                <w:sz w:val="24"/>
                <w:szCs w:val="24"/>
                <w:lang w:val="et-EE"/>
              </w:rPr>
              <w:t xml:space="preserve"> täpsustamiseks.</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FD4611"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4777A3E9" w:rsidR="00353DAA" w:rsidRDefault="00F1031D"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Pr>
          <w:rFonts w:eastAsia="Times New Roman" w:cs="Times New Roman"/>
          <w:color w:val="00000A"/>
          <w:szCs w:val="20"/>
          <w:lang w:eastAsia="et-EE"/>
        </w:rPr>
        <w:tab/>
      </w:r>
      <w:r w:rsidR="00353DAA">
        <w:rPr>
          <w:rFonts w:eastAsia="Times New Roman" w:cs="Times New Roman"/>
          <w:color w:val="00000A"/>
          <w:szCs w:val="20"/>
          <w:lang w:eastAsia="et-EE"/>
        </w:rPr>
        <w:tab/>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C410D3" w14:textId="20F8E6D8" w:rsidR="00036393" w:rsidRDefault="00036393">
      <w:pPr>
        <w:autoSpaceDE/>
        <w:autoSpaceDN/>
        <w:spacing w:after="200" w:line="276" w:lineRule="auto"/>
        <w:rPr>
          <w:lang w:val="et-EE"/>
        </w:rPr>
      </w:pPr>
      <w:r>
        <w:rPr>
          <w:lang w:val="et-EE"/>
        </w:rPr>
        <w:br w:type="page"/>
      </w:r>
    </w:p>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FD4611" w14:paraId="166E78DE" w14:textId="77777777" w:rsidTr="00057905">
        <w:trPr>
          <w:cantSplit/>
        </w:trPr>
        <w:tc>
          <w:tcPr>
            <w:tcW w:w="4589" w:type="dxa"/>
          </w:tcPr>
          <w:p w14:paraId="6746888A" w14:textId="786B95B3" w:rsidR="00036393" w:rsidRPr="003D6C50" w:rsidRDefault="00036393" w:rsidP="00057905">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A23D1B">
              <w:rPr>
                <w:szCs w:val="24"/>
              </w:rPr>
              <w:t>Projekteerimistingimuste andmine detailplaneeringu olemasolul</w:t>
            </w:r>
            <w:r w:rsidR="001D24C7">
              <w:rPr>
                <w:szCs w:val="24"/>
              </w:rPr>
              <w:t xml:space="preserve"> (</w:t>
            </w:r>
            <w:r w:rsidR="00FD4611">
              <w:rPr>
                <w:szCs w:val="24"/>
              </w:rPr>
              <w:t>Ristna tuletorn</w:t>
            </w:r>
            <w:r w:rsidR="001D24C7">
              <w:rPr>
                <w:szCs w:val="24"/>
              </w:rPr>
              <w:t xml:space="preserve">, </w:t>
            </w:r>
            <w:r w:rsidR="00FD4611">
              <w:rPr>
                <w:szCs w:val="24"/>
              </w:rPr>
              <w:t>Kalana</w:t>
            </w:r>
            <w:r w:rsidR="001D24C7">
              <w:rPr>
                <w:szCs w:val="24"/>
              </w:rPr>
              <w:t xml:space="preserve"> k)</w:t>
            </w:r>
            <w:r w:rsidRPr="003D6C50">
              <w:rPr>
                <w:noProof/>
                <w:szCs w:val="24"/>
              </w:rPr>
              <w:t xml:space="preserve">“ </w:t>
            </w:r>
            <w:r w:rsidRPr="003D6C50">
              <w:rPr>
                <w:szCs w:val="24"/>
              </w:rPr>
              <w:t>juurde</w:t>
            </w:r>
          </w:p>
        </w:tc>
        <w:tc>
          <w:tcPr>
            <w:tcW w:w="5152" w:type="dxa"/>
          </w:tcPr>
          <w:p w14:paraId="17F112E4" w14:textId="77777777" w:rsidR="00036393" w:rsidRPr="00FD4611" w:rsidRDefault="00036393" w:rsidP="00057905">
            <w:pPr>
              <w:pStyle w:val="Kehatekst"/>
              <w:tabs>
                <w:tab w:val="left" w:pos="6521"/>
              </w:tabs>
              <w:rPr>
                <w:sz w:val="24"/>
                <w:szCs w:val="24"/>
                <w:lang w:val="fi-FI"/>
              </w:rPr>
            </w:pPr>
          </w:p>
        </w:tc>
      </w:tr>
      <w:tr w:rsidR="00036393" w:rsidRPr="00FD4611" w14:paraId="008171F5" w14:textId="77777777" w:rsidTr="00057905">
        <w:trPr>
          <w:cantSplit/>
        </w:trPr>
        <w:tc>
          <w:tcPr>
            <w:tcW w:w="9741" w:type="dxa"/>
            <w:gridSpan w:val="2"/>
          </w:tcPr>
          <w:p w14:paraId="271F8D6E" w14:textId="77777777" w:rsidR="00036393" w:rsidRPr="00FD4611" w:rsidRDefault="00036393" w:rsidP="00057905">
            <w:pPr>
              <w:pStyle w:val="Kehatekst"/>
              <w:tabs>
                <w:tab w:val="left" w:pos="6521"/>
              </w:tabs>
              <w:rPr>
                <w:sz w:val="24"/>
                <w:szCs w:val="24"/>
                <w:lang w:val="fi-FI"/>
              </w:rPr>
            </w:pPr>
          </w:p>
        </w:tc>
      </w:tr>
      <w:tr w:rsidR="00036393" w:rsidRPr="00FD4611" w14:paraId="1608C4EE" w14:textId="77777777" w:rsidTr="00057905">
        <w:trPr>
          <w:cantSplit/>
        </w:trPr>
        <w:tc>
          <w:tcPr>
            <w:tcW w:w="9741" w:type="dxa"/>
            <w:gridSpan w:val="2"/>
          </w:tcPr>
          <w:p w14:paraId="00FD71F0" w14:textId="77777777" w:rsidR="00036393" w:rsidRPr="005B0BE3" w:rsidRDefault="00036393" w:rsidP="00816353">
            <w:pPr>
              <w:pStyle w:val="Kehatekst"/>
              <w:tabs>
                <w:tab w:val="left" w:pos="6521"/>
              </w:tabs>
              <w:jc w:val="both"/>
              <w:rPr>
                <w:sz w:val="24"/>
                <w:szCs w:val="24"/>
                <w:lang w:val="et-EE"/>
              </w:rPr>
            </w:pPr>
          </w:p>
        </w:tc>
      </w:tr>
    </w:tbl>
    <w:p w14:paraId="57827E88" w14:textId="54D8D111" w:rsidR="007547AB" w:rsidRPr="001D24C7" w:rsidRDefault="00036393" w:rsidP="00816353">
      <w:pPr>
        <w:jc w:val="both"/>
        <w:rPr>
          <w:bCs/>
          <w:noProof/>
          <w:color w:val="000000" w:themeColor="text1"/>
          <w:sz w:val="24"/>
          <w:szCs w:val="24"/>
          <w:lang w:val="et-EE"/>
        </w:rPr>
      </w:pPr>
      <w:r w:rsidRPr="001D24C7">
        <w:rPr>
          <w:bCs/>
          <w:noProof/>
          <w:color w:val="000000" w:themeColor="text1"/>
          <w:sz w:val="24"/>
          <w:szCs w:val="24"/>
          <w:lang w:val="et-EE"/>
        </w:rPr>
        <w:t>Hiiumaa Vallavalitsuse korraldusega</w:t>
      </w:r>
      <w:r w:rsidR="00D83667" w:rsidRPr="001D24C7">
        <w:rPr>
          <w:bCs/>
          <w:iCs/>
          <w:color w:val="000000" w:themeColor="text1"/>
          <w:sz w:val="24"/>
          <w:szCs w:val="24"/>
          <w:lang w:val="et-EE"/>
        </w:rPr>
        <w:t xml:space="preserve"> muudetakse</w:t>
      </w:r>
      <w:r w:rsidR="00FF368A" w:rsidRPr="001D24C7">
        <w:rPr>
          <w:bCs/>
          <w:iCs/>
          <w:color w:val="000000" w:themeColor="text1"/>
          <w:sz w:val="24"/>
          <w:szCs w:val="24"/>
          <w:lang w:val="et-EE"/>
        </w:rPr>
        <w:t xml:space="preserve"> </w:t>
      </w:r>
      <w:r w:rsidR="00E01B77">
        <w:rPr>
          <w:bCs/>
          <w:iCs/>
          <w:color w:val="000000" w:themeColor="text1"/>
          <w:sz w:val="24"/>
          <w:szCs w:val="24"/>
          <w:lang w:val="et-EE"/>
        </w:rPr>
        <w:t>Kalana</w:t>
      </w:r>
      <w:r w:rsidR="001D24C7" w:rsidRPr="001D24C7">
        <w:rPr>
          <w:bCs/>
          <w:iCs/>
          <w:color w:val="000000" w:themeColor="text1"/>
          <w:sz w:val="24"/>
          <w:szCs w:val="24"/>
          <w:lang w:val="et-EE"/>
        </w:rPr>
        <w:t xml:space="preserve"> küla</w:t>
      </w:r>
      <w:r w:rsidR="00E01B77">
        <w:rPr>
          <w:bCs/>
          <w:iCs/>
          <w:color w:val="000000" w:themeColor="text1"/>
          <w:sz w:val="24"/>
          <w:szCs w:val="24"/>
          <w:lang w:val="et-EE"/>
        </w:rPr>
        <w:t>s</w:t>
      </w:r>
      <w:r w:rsidR="001D24C7" w:rsidRPr="001D24C7">
        <w:rPr>
          <w:bCs/>
          <w:iCs/>
          <w:color w:val="000000" w:themeColor="text1"/>
          <w:sz w:val="24"/>
          <w:szCs w:val="24"/>
          <w:lang w:val="et-EE"/>
        </w:rPr>
        <w:t xml:space="preserve"> </w:t>
      </w:r>
      <w:r w:rsidR="00E01B77">
        <w:rPr>
          <w:bCs/>
          <w:iCs/>
          <w:color w:val="000000" w:themeColor="text1"/>
          <w:sz w:val="24"/>
          <w:szCs w:val="24"/>
          <w:lang w:val="et-EE"/>
        </w:rPr>
        <w:t>Ristna tuletorn</w:t>
      </w:r>
      <w:r w:rsidR="001D24C7">
        <w:rPr>
          <w:bCs/>
          <w:iCs/>
          <w:color w:val="000000" w:themeColor="text1"/>
          <w:sz w:val="24"/>
          <w:szCs w:val="24"/>
          <w:lang w:val="et-EE"/>
        </w:rPr>
        <w:t xml:space="preserve"> maaüksuse</w:t>
      </w:r>
      <w:r w:rsidR="00D83667" w:rsidRPr="001D24C7">
        <w:rPr>
          <w:bCs/>
          <w:iCs/>
          <w:color w:val="000000" w:themeColor="text1"/>
          <w:sz w:val="24"/>
          <w:szCs w:val="24"/>
          <w:lang w:val="et-EE"/>
        </w:rPr>
        <w:t xml:space="preserve"> </w:t>
      </w:r>
      <w:r w:rsidR="00E01B77">
        <w:rPr>
          <w:bCs/>
          <w:iCs/>
          <w:color w:val="000000" w:themeColor="text1"/>
          <w:sz w:val="24"/>
          <w:szCs w:val="24"/>
          <w:lang w:val="et-EE"/>
        </w:rPr>
        <w:t xml:space="preserve">Ristna tuletorni lähiümbruse maa-ala </w:t>
      </w:r>
      <w:r w:rsidR="00D83667" w:rsidRPr="001D24C7">
        <w:rPr>
          <w:bCs/>
          <w:iCs/>
          <w:color w:val="000000" w:themeColor="text1"/>
          <w:sz w:val="24"/>
          <w:szCs w:val="24"/>
          <w:lang w:val="et-EE"/>
        </w:rPr>
        <w:t xml:space="preserve">detailplaneeringuga </w:t>
      </w:r>
      <w:r w:rsidR="00E01B77">
        <w:rPr>
          <w:bCs/>
          <w:iCs/>
          <w:color w:val="000000" w:themeColor="text1"/>
          <w:sz w:val="24"/>
          <w:szCs w:val="24"/>
          <w:lang w:val="et-EE"/>
        </w:rPr>
        <w:t>määratud krundijaotust.</w:t>
      </w:r>
    </w:p>
    <w:p w14:paraId="68543AF6" w14:textId="6DAB93AB" w:rsidR="001D24C7" w:rsidRPr="00E01B77" w:rsidRDefault="001D24C7" w:rsidP="001D24C7">
      <w:pPr>
        <w:spacing w:before="120"/>
        <w:jc w:val="both"/>
        <w:rPr>
          <w:color w:val="202020"/>
          <w:sz w:val="24"/>
          <w:szCs w:val="24"/>
          <w:shd w:val="clear" w:color="auto" w:fill="FFFFFF"/>
          <w:lang w:val="et-EE"/>
        </w:rPr>
      </w:pPr>
      <w:r w:rsidRPr="001D24C7">
        <w:rPr>
          <w:sz w:val="24"/>
          <w:szCs w:val="24"/>
          <w:lang w:val="et-EE"/>
        </w:rPr>
        <w:t>Projekteerimistingimused väljastatakse ehitusseadustiku § 27 lg 1 punkt 1 alusel</w:t>
      </w:r>
      <w:r w:rsidR="00F307B6">
        <w:rPr>
          <w:sz w:val="24"/>
          <w:szCs w:val="24"/>
          <w:lang w:val="et-EE"/>
        </w:rPr>
        <w:t>, mille kohaselt</w:t>
      </w:r>
      <w:r w:rsidRPr="001D24C7">
        <w:rPr>
          <w:sz w:val="24"/>
          <w:szCs w:val="24"/>
          <w:lang w:val="et-EE"/>
        </w:rPr>
        <w:t xml:space="preserve"> võib pädev asutus detailplaneeringu olemasolu korral põhjendatud juhul anda ehitusloakohustusliku hoone või olulise rajatise ehitusprojekti koostamiseks projekteerimistingimusi kui </w:t>
      </w:r>
      <w:r w:rsidRPr="00E01B77">
        <w:rPr>
          <w:color w:val="202020"/>
          <w:sz w:val="24"/>
          <w:szCs w:val="24"/>
          <w:shd w:val="clear" w:color="auto" w:fill="FFFFFF"/>
          <w:lang w:val="et-EE"/>
        </w:rPr>
        <w:t>detailplaneeringu kehtestamisest on möödas üle viie aasta.</w:t>
      </w:r>
    </w:p>
    <w:p w14:paraId="6815F8AF" w14:textId="3C0D22AE" w:rsidR="001D24C7" w:rsidRPr="00E01B77" w:rsidRDefault="001D24C7" w:rsidP="001D24C7">
      <w:pPr>
        <w:spacing w:before="120"/>
        <w:jc w:val="both"/>
        <w:rPr>
          <w:sz w:val="24"/>
          <w:szCs w:val="24"/>
          <w:shd w:val="clear" w:color="auto" w:fill="FFFFFF"/>
          <w:lang w:val="et-EE"/>
        </w:rPr>
      </w:pPr>
      <w:r w:rsidRPr="00E01B77">
        <w:rPr>
          <w:sz w:val="24"/>
          <w:szCs w:val="24"/>
          <w:lang w:val="et-EE"/>
        </w:rPr>
        <w:t xml:space="preserve">Ehitusseadustiku § 27 lg 4 punkti </w:t>
      </w:r>
      <w:r w:rsidR="00E01B77" w:rsidRPr="00E01B77">
        <w:rPr>
          <w:sz w:val="24"/>
          <w:szCs w:val="24"/>
          <w:lang w:val="et-EE"/>
        </w:rPr>
        <w:t>8</w:t>
      </w:r>
      <w:r w:rsidRPr="00E01B77">
        <w:rPr>
          <w:sz w:val="24"/>
          <w:szCs w:val="24"/>
          <w:lang w:val="et-EE"/>
        </w:rPr>
        <w:t xml:space="preserve"> aluselt täpsustatakse projekteerimistingimustega asjakohasel juhul hoone või olulise rajatise detailplaneeringus käsitletud </w:t>
      </w:r>
      <w:r w:rsidR="00E01B77" w:rsidRPr="00E01B77">
        <w:rPr>
          <w:color w:val="202020"/>
          <w:sz w:val="24"/>
          <w:szCs w:val="24"/>
          <w:shd w:val="clear" w:color="auto" w:fill="FFFFFF"/>
          <w:lang w:val="et-EE"/>
        </w:rPr>
        <w:t>planeeringuala hoonestuslaadi, sealhulgas krundijaotust, kui see on seotud ehitusliku kompleksi ehitamisega, tingimusel et ei muutu planeeringualale esialgselt antud ehitusõigus</w:t>
      </w:r>
      <w:r w:rsidR="00E01B77" w:rsidRPr="00E01B77">
        <w:rPr>
          <w:sz w:val="24"/>
          <w:szCs w:val="24"/>
          <w:shd w:val="clear" w:color="auto" w:fill="FFFFFF"/>
          <w:lang w:val="et-EE"/>
        </w:rPr>
        <w:t>.</w:t>
      </w:r>
    </w:p>
    <w:p w14:paraId="5FF2250F" w14:textId="77777777" w:rsidR="00E01B77" w:rsidRPr="00B35C0C" w:rsidRDefault="00E01B77" w:rsidP="00E01B77">
      <w:pPr>
        <w:spacing w:before="120"/>
        <w:jc w:val="both"/>
        <w:rPr>
          <w:sz w:val="24"/>
          <w:szCs w:val="24"/>
          <w:shd w:val="clear" w:color="auto" w:fill="FFFFFF"/>
          <w:lang w:val="et-EE"/>
        </w:rPr>
      </w:pPr>
      <w:r w:rsidRPr="00B35C0C">
        <w:rPr>
          <w:sz w:val="24"/>
          <w:szCs w:val="24"/>
          <w:lang w:val="et-EE"/>
        </w:rPr>
        <w:t>Projekteerimistingimused väljastatakse detailplaneeringu olemasolul. Alal kehtib Kõrgessaare Vallavolikogu 18.10.2013 otsusega nr 1</w:t>
      </w:r>
      <w:r>
        <w:rPr>
          <w:sz w:val="24"/>
          <w:szCs w:val="24"/>
          <w:lang w:val="et-EE"/>
        </w:rPr>
        <w:t>3</w:t>
      </w:r>
      <w:r w:rsidRPr="00B35C0C">
        <w:rPr>
          <w:sz w:val="24"/>
          <w:szCs w:val="24"/>
          <w:lang w:val="et-EE"/>
        </w:rPr>
        <w:t xml:space="preserve">4 kehtestatud Ristna tuletorni lähiümbruse maa-ala detailplaneering (Dagopen OÜ töö 12-36). </w:t>
      </w:r>
      <w:r w:rsidRPr="00B35C0C">
        <w:rPr>
          <w:color w:val="000000"/>
          <w:sz w:val="24"/>
          <w:szCs w:val="24"/>
          <w:lang w:val="et-EE"/>
        </w:rPr>
        <w:t>Ristna tuletorni olemasoleva kinnistu 39201:001:0706 jagamise vajadus tuleneb asjaolust, et alates</w:t>
      </w:r>
      <w:r>
        <w:rPr>
          <w:color w:val="000000"/>
          <w:lang w:val="et-EE"/>
        </w:rPr>
        <w:t xml:space="preserve"> </w:t>
      </w:r>
      <w:r w:rsidRPr="00B35C0C">
        <w:rPr>
          <w:color w:val="000000"/>
          <w:sz w:val="24"/>
          <w:szCs w:val="24"/>
          <w:lang w:val="et-EE"/>
        </w:rPr>
        <w:t>01.01.2023. a. moodustati uus riigiasutus nimetusega Riigilaevastik. Riigilaevastiku põhimääruse</w:t>
      </w:r>
      <w:r w:rsidRPr="00B35C0C">
        <w:rPr>
          <w:color w:val="000000"/>
          <w:lang w:val="et-EE"/>
        </w:rPr>
        <w:t xml:space="preserve"> </w:t>
      </w:r>
      <w:r w:rsidRPr="00B35C0C">
        <w:rPr>
          <w:color w:val="000000"/>
          <w:sz w:val="24"/>
          <w:szCs w:val="24"/>
          <w:lang w:val="et-EE"/>
        </w:rPr>
        <w:t>kohased põhiülesanded on Transpordiameti poolt veealal täidetavate ülesannete täitmise jaoks</w:t>
      </w:r>
      <w:r w:rsidRPr="00B35C0C">
        <w:rPr>
          <w:color w:val="000000"/>
          <w:lang w:val="et-EE"/>
        </w:rPr>
        <w:t xml:space="preserve"> </w:t>
      </w:r>
      <w:r w:rsidRPr="00B35C0C">
        <w:rPr>
          <w:color w:val="000000"/>
          <w:sz w:val="24"/>
          <w:szCs w:val="24"/>
          <w:lang w:val="et-EE"/>
        </w:rPr>
        <w:t>vajalike veesõidukite kasutamise võimaldamine, veesõidukite tehnilise juhtimise ja meeskonna</w:t>
      </w:r>
      <w:r w:rsidRPr="00B35C0C">
        <w:rPr>
          <w:color w:val="000000"/>
          <w:lang w:val="et-EE"/>
        </w:rPr>
        <w:t xml:space="preserve"> </w:t>
      </w:r>
      <w:r w:rsidRPr="00B35C0C">
        <w:rPr>
          <w:color w:val="000000"/>
          <w:sz w:val="24"/>
          <w:szCs w:val="24"/>
          <w:lang w:val="et-EE"/>
        </w:rPr>
        <w:t>juhtimise teenuse osutamine ning nende üleriigiline arendamine, hankimine ja nende kasutamine;</w:t>
      </w:r>
      <w:r w:rsidRPr="00B35C0C">
        <w:rPr>
          <w:color w:val="000000"/>
          <w:lang w:val="et-EE"/>
        </w:rPr>
        <w:t xml:space="preserve"> </w:t>
      </w:r>
      <w:r w:rsidRPr="00B35C0C">
        <w:rPr>
          <w:color w:val="000000"/>
          <w:sz w:val="24"/>
          <w:szCs w:val="24"/>
          <w:lang w:val="et-EE"/>
        </w:rPr>
        <w:t>jäämurdetööde tegemine ja ujuvmärgistuse haldamine ja arendamine. Tulenevalt Transpordiameti</w:t>
      </w:r>
      <w:r w:rsidRPr="00B35C0C">
        <w:rPr>
          <w:color w:val="000000"/>
          <w:lang w:val="et-EE"/>
        </w:rPr>
        <w:t xml:space="preserve"> </w:t>
      </w:r>
      <w:r w:rsidRPr="00B35C0C">
        <w:rPr>
          <w:color w:val="000000"/>
          <w:sz w:val="24"/>
          <w:szCs w:val="24"/>
          <w:lang w:val="et-EE"/>
        </w:rPr>
        <w:t>ja Riigilaevastiku vahel sõlmitud Koostöölepingust annab muuhulgas Transpordiamet</w:t>
      </w:r>
      <w:r w:rsidRPr="00B35C0C">
        <w:rPr>
          <w:color w:val="000000"/>
          <w:lang w:val="et-EE"/>
        </w:rPr>
        <w:t xml:space="preserve"> </w:t>
      </w:r>
      <w:r w:rsidRPr="00B35C0C">
        <w:rPr>
          <w:color w:val="000000"/>
          <w:sz w:val="24"/>
          <w:szCs w:val="24"/>
          <w:lang w:val="et-EE"/>
        </w:rPr>
        <w:t>Riigilaevastikule tema põhiülesannete täitmiseks üle Narva-Jõesuu ja Ristna DGNSS tugijaamade</w:t>
      </w:r>
      <w:r w:rsidRPr="00B35C0C">
        <w:rPr>
          <w:color w:val="000000"/>
          <w:lang w:val="et-EE"/>
        </w:rPr>
        <w:t xml:space="preserve"> </w:t>
      </w:r>
      <w:r w:rsidRPr="00B35C0C">
        <w:rPr>
          <w:color w:val="000000"/>
          <w:sz w:val="24"/>
          <w:szCs w:val="24"/>
          <w:lang w:val="et-EE"/>
        </w:rPr>
        <w:t>kinnistud ning neil asuvad tugijaamad, sest nende igapäevase hooldusega tegeleb</w:t>
      </w:r>
      <w:r w:rsidRPr="00B35C0C">
        <w:rPr>
          <w:color w:val="000000"/>
          <w:lang w:val="et-EE"/>
        </w:rPr>
        <w:t xml:space="preserve"> </w:t>
      </w:r>
      <w:r w:rsidRPr="00B35C0C">
        <w:rPr>
          <w:color w:val="000000"/>
          <w:sz w:val="24"/>
          <w:szCs w:val="24"/>
          <w:lang w:val="et-EE"/>
        </w:rPr>
        <w:t>navigatsioonimärgistuse üksus. Ristna kinnistul paikneb lisaks DGNS tugijaamale ka tuletorn ja</w:t>
      </w:r>
      <w:r w:rsidRPr="00B35C0C">
        <w:rPr>
          <w:color w:val="000000"/>
          <w:lang w:val="et-EE"/>
        </w:rPr>
        <w:t xml:space="preserve"> </w:t>
      </w:r>
      <w:r w:rsidRPr="00B35C0C">
        <w:rPr>
          <w:color w:val="000000"/>
          <w:sz w:val="24"/>
          <w:szCs w:val="24"/>
          <w:lang w:val="et-EE"/>
        </w:rPr>
        <w:t>selle teenindamiseks vajalikud hooned. Kinnistu jagamise eesmärgiks on need eraldada eraldi</w:t>
      </w:r>
      <w:r w:rsidRPr="00B35C0C">
        <w:rPr>
          <w:color w:val="000000"/>
          <w:lang w:val="et-EE"/>
        </w:rPr>
        <w:t xml:space="preserve"> </w:t>
      </w:r>
      <w:r w:rsidRPr="00B35C0C">
        <w:rPr>
          <w:color w:val="000000"/>
          <w:sz w:val="24"/>
          <w:szCs w:val="24"/>
          <w:lang w:val="et-EE"/>
        </w:rPr>
        <w:t>kinnistutele. DGNS tugijaama kinnistu antakse üle peale kinnistu ümberjagamist.</w:t>
      </w:r>
    </w:p>
    <w:p w14:paraId="23931D8D" w14:textId="77777777" w:rsidR="001D24C7" w:rsidRPr="007547AB" w:rsidRDefault="001D24C7" w:rsidP="001D24C7">
      <w:pPr>
        <w:spacing w:before="120"/>
        <w:jc w:val="both"/>
        <w:rPr>
          <w:color w:val="202020"/>
          <w:sz w:val="24"/>
          <w:szCs w:val="24"/>
          <w:shd w:val="clear" w:color="auto" w:fill="FFFFFF"/>
          <w:lang w:val="et-EE"/>
        </w:rPr>
      </w:pPr>
      <w:r w:rsidRPr="001F0DD9">
        <w:rPr>
          <w:sz w:val="24"/>
          <w:szCs w:val="24"/>
          <w:lang w:val="et-EE"/>
        </w:rPr>
        <w:t>Ehitusseadustiku § 31 lg 1</w:t>
      </w:r>
      <w:r w:rsidRPr="00D3571D">
        <w:rPr>
          <w:sz w:val="24"/>
          <w:szCs w:val="24"/>
          <w:lang w:val="et-EE"/>
        </w:rPr>
        <w:t xml:space="preserve"> kohasel</w:t>
      </w:r>
      <w:r>
        <w:rPr>
          <w:sz w:val="24"/>
          <w:szCs w:val="24"/>
          <w:lang w:val="et-EE"/>
        </w:rPr>
        <w:t>t</w:t>
      </w:r>
      <w:r w:rsidRPr="00D3571D">
        <w:rPr>
          <w:sz w:val="24"/>
          <w:szCs w:val="24"/>
          <w:lang w:val="et-EE"/>
        </w:rPr>
        <w:t xml:space="preserve"> otsustab pädev asutus projekteerimistingimuste andmise menetluse korraldamise avatud menetlusena. </w:t>
      </w:r>
      <w:r w:rsidRPr="007547AB">
        <w:rPr>
          <w:color w:val="202020"/>
          <w:sz w:val="24"/>
          <w:szCs w:val="24"/>
          <w:shd w:val="clear" w:color="auto" w:fill="FFFFFF"/>
          <w:lang w:val="et-EE"/>
        </w:rPr>
        <w:t xml:space="preserve">Projekteerimistingimuste andmine avatud menetlusena tuleb korraldada </w:t>
      </w:r>
      <w:r>
        <w:rPr>
          <w:color w:val="202020"/>
          <w:sz w:val="24"/>
          <w:szCs w:val="24"/>
          <w:shd w:val="clear" w:color="auto" w:fill="FFFFFF"/>
          <w:lang w:val="et-EE"/>
        </w:rPr>
        <w:t>ehitusseadustiku § 27 nimetatud juhul</w:t>
      </w:r>
      <w:r w:rsidRPr="007547AB">
        <w:rPr>
          <w:color w:val="202020"/>
          <w:sz w:val="24"/>
          <w:szCs w:val="24"/>
          <w:shd w:val="clear" w:color="auto" w:fill="FFFFFF"/>
          <w:lang w:val="et-EE"/>
        </w:rPr>
        <w:t>.</w:t>
      </w:r>
    </w:p>
    <w:p w14:paraId="5DE16CC2" w14:textId="0C23C90F" w:rsidR="001D24C7" w:rsidRPr="00D377D8" w:rsidRDefault="00E01B77" w:rsidP="001D24C7">
      <w:pPr>
        <w:spacing w:before="120"/>
        <w:jc w:val="both"/>
        <w:rPr>
          <w:sz w:val="24"/>
          <w:szCs w:val="24"/>
          <w:lang w:val="et-EE"/>
        </w:rPr>
      </w:pPr>
      <w:r>
        <w:rPr>
          <w:sz w:val="24"/>
          <w:szCs w:val="24"/>
          <w:lang w:val="et-EE"/>
        </w:rPr>
        <w:t>……..</w:t>
      </w:r>
      <w:r w:rsidR="001D24C7" w:rsidRPr="00D377D8">
        <w:rPr>
          <w:sz w:val="24"/>
          <w:szCs w:val="24"/>
          <w:lang w:val="et-EE"/>
        </w:rPr>
        <w:t xml:space="preserve"> kuni </w:t>
      </w:r>
      <w:r>
        <w:rPr>
          <w:sz w:val="24"/>
          <w:szCs w:val="24"/>
          <w:lang w:val="et-EE"/>
        </w:rPr>
        <w:t>………</w:t>
      </w:r>
      <w:r w:rsidR="006B7232">
        <w:rPr>
          <w:sz w:val="24"/>
          <w:szCs w:val="24"/>
          <w:lang w:val="et-EE"/>
        </w:rPr>
        <w:t xml:space="preserve"> </w:t>
      </w:r>
      <w:r w:rsidR="001D24C7" w:rsidRPr="00D377D8">
        <w:rPr>
          <w:sz w:val="24"/>
          <w:szCs w:val="24"/>
          <w:lang w:val="et-EE"/>
        </w:rPr>
        <w:t>korraldati avalik väljapanek.</w:t>
      </w:r>
      <w:r w:rsidR="004A583E">
        <w:rPr>
          <w:sz w:val="24"/>
          <w:szCs w:val="24"/>
          <w:lang w:val="et-EE"/>
        </w:rPr>
        <w:t xml:space="preserve"> Avaliku väljapaneku ajal</w:t>
      </w:r>
      <w:r w:rsidR="001D24C7" w:rsidRPr="00D377D8">
        <w:rPr>
          <w:sz w:val="24"/>
          <w:szCs w:val="24"/>
          <w:lang w:val="et-EE"/>
        </w:rPr>
        <w:t xml:space="preserve"> </w:t>
      </w:r>
      <w:r w:rsidR="006B7232">
        <w:rPr>
          <w:sz w:val="24"/>
          <w:szCs w:val="24"/>
          <w:lang w:val="et-EE"/>
        </w:rPr>
        <w:t>……………..</w:t>
      </w:r>
      <w:r w:rsidR="004A583E">
        <w:rPr>
          <w:sz w:val="24"/>
          <w:szCs w:val="24"/>
          <w:lang w:val="et-EE"/>
        </w:rPr>
        <w:t>.</w:t>
      </w:r>
    </w:p>
    <w:p w14:paraId="6A9F196C" w14:textId="3C59A9B8" w:rsidR="00036393" w:rsidRPr="005B0BE3" w:rsidRDefault="00036393" w:rsidP="001D24C7">
      <w:pPr>
        <w:spacing w:before="120"/>
        <w:jc w:val="both"/>
        <w:rPr>
          <w:color w:val="000000" w:themeColor="text1"/>
          <w:sz w:val="24"/>
          <w:szCs w:val="24"/>
          <w:lang w:val="et-EE"/>
        </w:rPr>
      </w:pPr>
      <w:r w:rsidRPr="005B0BE3">
        <w:rPr>
          <w:color w:val="000000" w:themeColor="text1"/>
          <w:sz w:val="24"/>
          <w:szCs w:val="24"/>
          <w:lang w:val="et-EE"/>
        </w:rPr>
        <w:br w:type="page"/>
      </w:r>
    </w:p>
    <w:tbl>
      <w:tblPr>
        <w:tblW w:w="9741" w:type="dxa"/>
        <w:tblLayout w:type="fixed"/>
        <w:tblLook w:val="0000" w:firstRow="0" w:lastRow="0" w:firstColumn="0" w:lastColumn="0" w:noHBand="0" w:noVBand="0"/>
      </w:tblPr>
      <w:tblGrid>
        <w:gridCol w:w="4870"/>
        <w:gridCol w:w="4871"/>
      </w:tblGrid>
      <w:tr w:rsidR="00036393" w:rsidRPr="009B37EB" w14:paraId="6F5244CB" w14:textId="77777777" w:rsidTr="00D7183C">
        <w:trPr>
          <w:cantSplit/>
        </w:trPr>
        <w:tc>
          <w:tcPr>
            <w:tcW w:w="4870" w:type="dxa"/>
          </w:tcPr>
          <w:p w14:paraId="695F03AF" w14:textId="77777777" w:rsidR="00036393" w:rsidRPr="001C6620" w:rsidRDefault="00036393" w:rsidP="00057905">
            <w:pPr>
              <w:tabs>
                <w:tab w:val="left" w:pos="6521"/>
              </w:tabs>
              <w:rPr>
                <w:b/>
                <w:bCs/>
                <w:sz w:val="24"/>
                <w:szCs w:val="24"/>
                <w:lang w:val="et-EE"/>
              </w:rPr>
            </w:pPr>
          </w:p>
        </w:tc>
        <w:tc>
          <w:tcPr>
            <w:tcW w:w="4871" w:type="dxa"/>
          </w:tcPr>
          <w:p w14:paraId="7D1D4FE0" w14:textId="3518406E" w:rsidR="00036393" w:rsidRPr="00D323AC" w:rsidRDefault="00036393" w:rsidP="00057905">
            <w:pPr>
              <w:tabs>
                <w:tab w:val="left" w:pos="6521"/>
              </w:tabs>
              <w:jc w:val="right"/>
              <w:rPr>
                <w:noProof/>
                <w:sz w:val="24"/>
                <w:szCs w:val="24"/>
                <w:lang w:val="fi-FI"/>
              </w:rPr>
            </w:pPr>
            <w:r w:rsidRPr="00D323AC">
              <w:rPr>
                <w:noProof/>
                <w:sz w:val="24"/>
                <w:szCs w:val="24"/>
                <w:lang w:val="fi-FI"/>
              </w:rPr>
              <w:t>Hiiumaa Vallavalitsuse [kuupäev]</w:t>
            </w:r>
          </w:p>
          <w:p w14:paraId="688E3584" w14:textId="059E3652" w:rsidR="00036393" w:rsidRPr="00D323AC" w:rsidRDefault="00036393" w:rsidP="00057905">
            <w:pPr>
              <w:tabs>
                <w:tab w:val="left" w:pos="6521"/>
              </w:tabs>
              <w:jc w:val="right"/>
              <w:rPr>
                <w:noProof/>
                <w:sz w:val="24"/>
                <w:szCs w:val="24"/>
                <w:lang w:val="fi-FI"/>
              </w:rPr>
            </w:pPr>
            <w:r w:rsidRPr="00D323AC">
              <w:rPr>
                <w:noProof/>
                <w:sz w:val="24"/>
                <w:szCs w:val="24"/>
                <w:lang w:val="fi-FI"/>
              </w:rPr>
              <w:t>korralduse nr [nr]</w:t>
            </w:r>
          </w:p>
          <w:p w14:paraId="2BDB30E1" w14:textId="33CF542C" w:rsidR="00036393" w:rsidRDefault="00036393" w:rsidP="00057905">
            <w:pPr>
              <w:tabs>
                <w:tab w:val="left" w:pos="6521"/>
              </w:tabs>
              <w:jc w:val="right"/>
              <w:rPr>
                <w:noProof/>
                <w:sz w:val="24"/>
                <w:szCs w:val="24"/>
              </w:rPr>
            </w:pPr>
            <w:r w:rsidRPr="009B37EB">
              <w:rPr>
                <w:noProof/>
                <w:sz w:val="24"/>
                <w:szCs w:val="24"/>
              </w:rPr>
              <w:t>Lisa</w:t>
            </w:r>
            <w:r w:rsidR="00EB5CE2">
              <w:rPr>
                <w:noProof/>
                <w:sz w:val="24"/>
                <w:szCs w:val="24"/>
              </w:rPr>
              <w:t xml:space="preserve"> 1</w:t>
            </w:r>
          </w:p>
          <w:p w14:paraId="32A7ED95" w14:textId="41C7DFA2" w:rsidR="00D7183C" w:rsidRPr="009B37EB" w:rsidRDefault="00D7183C" w:rsidP="00057905">
            <w:pPr>
              <w:tabs>
                <w:tab w:val="left" w:pos="6521"/>
              </w:tabs>
              <w:jc w:val="right"/>
              <w:rPr>
                <w:b/>
                <w:bCs/>
                <w:sz w:val="24"/>
                <w:szCs w:val="24"/>
              </w:rPr>
            </w:pPr>
          </w:p>
        </w:tc>
      </w:tr>
    </w:tbl>
    <w:p w14:paraId="43EE83B6" w14:textId="77777777" w:rsidR="00D7183C" w:rsidRDefault="00D7183C" w:rsidP="00D7183C">
      <w:pPr>
        <w:jc w:val="center"/>
        <w:rPr>
          <w:b/>
          <w:sz w:val="24"/>
          <w:szCs w:val="24"/>
          <w:lang w:val="et-EE"/>
        </w:rPr>
      </w:pPr>
      <w:r>
        <w:rPr>
          <w:b/>
          <w:sz w:val="24"/>
          <w:szCs w:val="24"/>
          <w:lang w:val="et-EE"/>
        </w:rPr>
        <w:t>PROJEKTEERIMISTINGIMUSED</w:t>
      </w:r>
    </w:p>
    <w:p w14:paraId="303FAE0B" w14:textId="77777777" w:rsidR="00D7183C" w:rsidRDefault="00D7183C" w:rsidP="00D7183C">
      <w:pPr>
        <w:rPr>
          <w:b/>
          <w:sz w:val="24"/>
          <w:szCs w:val="24"/>
          <w:lang w:val="et-EE"/>
        </w:rPr>
      </w:pPr>
    </w:p>
    <w:p w14:paraId="16049612" w14:textId="77777777" w:rsidR="00D7183C" w:rsidRDefault="00D7183C" w:rsidP="00D7183C">
      <w:pPr>
        <w:jc w:val="both"/>
        <w:rPr>
          <w:b/>
          <w:sz w:val="24"/>
          <w:szCs w:val="24"/>
          <w:lang w:val="et-EE"/>
        </w:rPr>
      </w:pPr>
    </w:p>
    <w:p w14:paraId="48FDDB3F" w14:textId="77777777" w:rsidR="00D7183C" w:rsidRDefault="00D7183C" w:rsidP="00ED4A9F">
      <w:pPr>
        <w:jc w:val="both"/>
        <w:rPr>
          <w:b/>
          <w:sz w:val="24"/>
          <w:szCs w:val="24"/>
          <w:lang w:val="et-EE"/>
        </w:rPr>
      </w:pPr>
      <w:r>
        <w:rPr>
          <w:b/>
          <w:sz w:val="24"/>
          <w:szCs w:val="24"/>
          <w:lang w:val="et-EE"/>
        </w:rPr>
        <w:t>Ehitustegevuse liigi täpsustus</w:t>
      </w:r>
    </w:p>
    <w:p w14:paraId="4DD0EE41" w14:textId="49558FEE" w:rsidR="00D7183C" w:rsidRPr="0090611C" w:rsidRDefault="00D7183C" w:rsidP="00ED4A9F">
      <w:pPr>
        <w:jc w:val="both"/>
        <w:rPr>
          <w:color w:val="000000" w:themeColor="text1"/>
          <w:sz w:val="24"/>
          <w:szCs w:val="24"/>
          <w:lang w:val="et-EE"/>
        </w:rPr>
      </w:pPr>
      <w:r w:rsidRPr="0090611C">
        <w:rPr>
          <w:color w:val="000000" w:themeColor="text1"/>
          <w:sz w:val="24"/>
          <w:szCs w:val="24"/>
          <w:lang w:val="et-EE"/>
        </w:rPr>
        <w:t xml:space="preserve">Käesolevad projekteerimistingimused väljastatakse Hiiumaa vallas </w:t>
      </w:r>
      <w:r w:rsidR="008F44C8">
        <w:rPr>
          <w:color w:val="000000" w:themeColor="text1"/>
          <w:sz w:val="24"/>
          <w:szCs w:val="24"/>
          <w:lang w:val="et-EE"/>
        </w:rPr>
        <w:t>Villamaa</w:t>
      </w:r>
      <w:r w:rsidRPr="0090611C">
        <w:rPr>
          <w:color w:val="000000" w:themeColor="text1"/>
          <w:sz w:val="24"/>
          <w:szCs w:val="24"/>
          <w:lang w:val="et-EE"/>
        </w:rPr>
        <w:t xml:space="preserve"> külas </w:t>
      </w:r>
      <w:r w:rsidR="00635893">
        <w:rPr>
          <w:color w:val="000000" w:themeColor="text1"/>
          <w:sz w:val="24"/>
          <w:szCs w:val="24"/>
          <w:lang w:val="et-EE"/>
        </w:rPr>
        <w:t>Kaasiku</w:t>
      </w:r>
      <w:r w:rsidRPr="0090611C">
        <w:rPr>
          <w:color w:val="000000" w:themeColor="text1"/>
          <w:sz w:val="24"/>
          <w:szCs w:val="24"/>
          <w:lang w:val="et-EE"/>
        </w:rPr>
        <w:t xml:space="preserve"> maaüksusele (katastritunnus </w:t>
      </w:r>
      <w:r w:rsidR="00635893" w:rsidRPr="00C032E7">
        <w:rPr>
          <w:sz w:val="24"/>
          <w:szCs w:val="24"/>
          <w:shd w:val="clear" w:color="auto" w:fill="FFFFFF"/>
          <w:lang w:val="et-EE"/>
        </w:rPr>
        <w:t>20501:001:0480</w:t>
      </w:r>
      <w:r w:rsidRPr="0090611C">
        <w:rPr>
          <w:color w:val="000000" w:themeColor="text1"/>
          <w:sz w:val="24"/>
          <w:szCs w:val="24"/>
          <w:lang w:val="et-EE"/>
        </w:rPr>
        <w:t xml:space="preserve">) detailplaneeringus määratud </w:t>
      </w:r>
      <w:r w:rsidR="0090611C" w:rsidRPr="0090611C">
        <w:rPr>
          <w:color w:val="000000" w:themeColor="text1"/>
          <w:sz w:val="24"/>
          <w:szCs w:val="24"/>
          <w:shd w:val="clear" w:color="auto" w:fill="FFFFFF"/>
          <w:lang w:val="et-EE"/>
        </w:rPr>
        <w:t xml:space="preserve">maa-alal asuva ehitise teenindamiseks vajaliku ehitise võimalikku asukoha </w:t>
      </w:r>
      <w:r w:rsidRPr="0090611C">
        <w:rPr>
          <w:color w:val="000000" w:themeColor="text1"/>
          <w:sz w:val="24"/>
          <w:szCs w:val="24"/>
          <w:lang w:val="et-EE"/>
        </w:rPr>
        <w:t>täpsustamiseks.</w:t>
      </w:r>
    </w:p>
    <w:p w14:paraId="635122CE" w14:textId="77777777" w:rsidR="00D7183C" w:rsidRDefault="00D7183C" w:rsidP="00D7183C">
      <w:pPr>
        <w:jc w:val="both"/>
        <w:rPr>
          <w:sz w:val="24"/>
          <w:szCs w:val="24"/>
          <w:lang w:val="et-EE"/>
        </w:rPr>
      </w:pPr>
    </w:p>
    <w:p w14:paraId="3AB127F5" w14:textId="77777777" w:rsidR="00D7183C" w:rsidRDefault="00D7183C" w:rsidP="00D7183C">
      <w:pPr>
        <w:jc w:val="both"/>
        <w:rPr>
          <w:sz w:val="24"/>
          <w:szCs w:val="24"/>
          <w:lang w:val="et-EE"/>
        </w:rPr>
      </w:pPr>
    </w:p>
    <w:p w14:paraId="3956A3CB" w14:textId="77777777" w:rsidR="00D7183C" w:rsidRDefault="00D7183C" w:rsidP="00D7183C">
      <w:pPr>
        <w:jc w:val="both"/>
        <w:rPr>
          <w:b/>
          <w:sz w:val="24"/>
          <w:szCs w:val="24"/>
          <w:lang w:val="et-EE"/>
        </w:rPr>
      </w:pPr>
      <w:r>
        <w:rPr>
          <w:b/>
          <w:sz w:val="24"/>
          <w:szCs w:val="24"/>
          <w:lang w:val="et-EE"/>
        </w:rPr>
        <w:t>Projekteerimistingimuste andja</w:t>
      </w:r>
    </w:p>
    <w:p w14:paraId="4BD668A7" w14:textId="77777777" w:rsidR="00D7183C" w:rsidRDefault="00D7183C" w:rsidP="00D7183C">
      <w:pPr>
        <w:jc w:val="both"/>
        <w:rPr>
          <w:sz w:val="24"/>
          <w:szCs w:val="24"/>
          <w:lang w:val="et-EE"/>
        </w:rPr>
      </w:pPr>
      <w:r>
        <w:rPr>
          <w:sz w:val="24"/>
          <w:szCs w:val="24"/>
          <w:lang w:val="et-EE"/>
        </w:rPr>
        <w:t>Asutus: Hiiumaa Vallavalitsus</w:t>
      </w:r>
    </w:p>
    <w:p w14:paraId="7B79BA90" w14:textId="77777777" w:rsidR="00D7183C" w:rsidRDefault="00D7183C" w:rsidP="00D7183C">
      <w:pPr>
        <w:jc w:val="both"/>
        <w:rPr>
          <w:sz w:val="24"/>
          <w:szCs w:val="24"/>
          <w:lang w:val="et-EE"/>
        </w:rPr>
      </w:pPr>
      <w:r>
        <w:rPr>
          <w:sz w:val="24"/>
          <w:szCs w:val="24"/>
          <w:lang w:val="et-EE"/>
        </w:rPr>
        <w:t>Asutuse registrikood: 77000424</w:t>
      </w:r>
    </w:p>
    <w:p w14:paraId="07F715BC" w14:textId="6311A618" w:rsidR="00D7183C" w:rsidRDefault="00D7183C" w:rsidP="00D7183C">
      <w:pPr>
        <w:jc w:val="both"/>
        <w:rPr>
          <w:sz w:val="24"/>
          <w:szCs w:val="24"/>
          <w:lang w:val="et-EE"/>
        </w:rPr>
      </w:pPr>
      <w:r>
        <w:rPr>
          <w:sz w:val="24"/>
          <w:szCs w:val="24"/>
          <w:lang w:val="et-EE"/>
        </w:rPr>
        <w:t xml:space="preserve">Ametniku nimi: </w:t>
      </w:r>
      <w:r w:rsidR="00BA0681">
        <w:rPr>
          <w:sz w:val="24"/>
          <w:szCs w:val="24"/>
          <w:lang w:val="et-EE"/>
        </w:rPr>
        <w:t>Maiken Lukas</w:t>
      </w:r>
    </w:p>
    <w:p w14:paraId="2D0984AC" w14:textId="77777777" w:rsidR="00D7183C" w:rsidRDefault="00D7183C" w:rsidP="00D7183C">
      <w:pPr>
        <w:jc w:val="both"/>
        <w:rPr>
          <w:sz w:val="24"/>
          <w:szCs w:val="24"/>
          <w:lang w:val="et-EE"/>
        </w:rPr>
      </w:pPr>
      <w:r>
        <w:rPr>
          <w:sz w:val="24"/>
          <w:szCs w:val="24"/>
          <w:lang w:val="et-EE"/>
        </w:rPr>
        <w:t>Ametniku ametinimetus: ehitusspetsialist</w:t>
      </w:r>
    </w:p>
    <w:p w14:paraId="613376E0" w14:textId="77777777" w:rsidR="00D7183C" w:rsidRDefault="00D7183C" w:rsidP="00D7183C">
      <w:pPr>
        <w:jc w:val="both"/>
        <w:rPr>
          <w:sz w:val="24"/>
          <w:szCs w:val="24"/>
          <w:lang w:val="et-EE"/>
        </w:rPr>
      </w:pPr>
    </w:p>
    <w:p w14:paraId="0E6458A7" w14:textId="77777777" w:rsidR="00D7183C" w:rsidRDefault="00D7183C" w:rsidP="00D7183C">
      <w:pPr>
        <w:jc w:val="both"/>
        <w:rPr>
          <w:sz w:val="24"/>
          <w:szCs w:val="24"/>
          <w:lang w:val="et-EE"/>
        </w:rPr>
      </w:pPr>
    </w:p>
    <w:p w14:paraId="3AA9BA03" w14:textId="77777777" w:rsidR="00D7183C" w:rsidRDefault="00D7183C" w:rsidP="00D7183C">
      <w:pPr>
        <w:jc w:val="both"/>
        <w:rPr>
          <w:b/>
          <w:sz w:val="24"/>
          <w:szCs w:val="24"/>
          <w:lang w:val="et-EE"/>
        </w:rPr>
      </w:pPr>
      <w:r w:rsidRPr="000D7D83">
        <w:rPr>
          <w:b/>
          <w:sz w:val="24"/>
          <w:szCs w:val="24"/>
          <w:lang w:val="et-EE"/>
        </w:rPr>
        <w:t>Taotl</w:t>
      </w:r>
      <w:r>
        <w:rPr>
          <w:b/>
          <w:sz w:val="24"/>
          <w:szCs w:val="24"/>
          <w:lang w:val="et-EE"/>
        </w:rPr>
        <w:t>use andmed</w:t>
      </w:r>
    </w:p>
    <w:p w14:paraId="1C51D989" w14:textId="77777777" w:rsidR="00D7183C" w:rsidRDefault="00D7183C" w:rsidP="00D7183C">
      <w:pPr>
        <w:jc w:val="both"/>
        <w:rPr>
          <w:sz w:val="24"/>
          <w:szCs w:val="24"/>
          <w:lang w:val="et-EE"/>
        </w:rPr>
      </w:pPr>
      <w:r>
        <w:rPr>
          <w:sz w:val="24"/>
          <w:szCs w:val="24"/>
          <w:lang w:val="et-EE"/>
        </w:rPr>
        <w:t>Liik: Projekteerimistingimuste taotlus detailplaneeringu olemasolul</w:t>
      </w:r>
    </w:p>
    <w:p w14:paraId="0B132B73" w14:textId="5B0E4757" w:rsidR="00D7183C" w:rsidRDefault="00D7183C" w:rsidP="00D7183C">
      <w:pPr>
        <w:jc w:val="both"/>
        <w:rPr>
          <w:sz w:val="24"/>
          <w:szCs w:val="24"/>
          <w:lang w:val="et-EE"/>
        </w:rPr>
      </w:pPr>
      <w:r>
        <w:rPr>
          <w:sz w:val="24"/>
          <w:szCs w:val="24"/>
          <w:lang w:val="et-EE"/>
        </w:rPr>
        <w:t>Number: 2</w:t>
      </w:r>
      <w:r w:rsidR="00C032E7">
        <w:rPr>
          <w:sz w:val="24"/>
          <w:szCs w:val="24"/>
          <w:lang w:val="et-EE"/>
        </w:rPr>
        <w:t>311002/04532</w:t>
      </w:r>
    </w:p>
    <w:p w14:paraId="7976839C" w14:textId="5EB35E0B" w:rsidR="00D7183C" w:rsidRDefault="00D7183C" w:rsidP="00D7183C">
      <w:pPr>
        <w:jc w:val="both"/>
        <w:rPr>
          <w:sz w:val="24"/>
          <w:szCs w:val="24"/>
          <w:lang w:val="et-EE"/>
        </w:rPr>
      </w:pPr>
      <w:r>
        <w:rPr>
          <w:sz w:val="24"/>
          <w:szCs w:val="24"/>
          <w:lang w:val="et-EE"/>
        </w:rPr>
        <w:t xml:space="preserve">Kuupäev: </w:t>
      </w:r>
      <w:r w:rsidR="00C032E7">
        <w:rPr>
          <w:sz w:val="24"/>
          <w:szCs w:val="24"/>
          <w:lang w:val="et-EE"/>
        </w:rPr>
        <w:t>22</w:t>
      </w:r>
      <w:r w:rsidR="0090611C">
        <w:rPr>
          <w:sz w:val="24"/>
          <w:szCs w:val="24"/>
          <w:lang w:val="et-EE"/>
        </w:rPr>
        <w:t>.0</w:t>
      </w:r>
      <w:r w:rsidR="00C032E7">
        <w:rPr>
          <w:sz w:val="24"/>
          <w:szCs w:val="24"/>
          <w:lang w:val="et-EE"/>
        </w:rPr>
        <w:t>6</w:t>
      </w:r>
      <w:r w:rsidR="0090611C">
        <w:rPr>
          <w:sz w:val="24"/>
          <w:szCs w:val="24"/>
          <w:lang w:val="et-EE"/>
        </w:rPr>
        <w:t>.202</w:t>
      </w:r>
      <w:r w:rsidR="00C032E7">
        <w:rPr>
          <w:sz w:val="24"/>
          <w:szCs w:val="24"/>
          <w:lang w:val="et-EE"/>
        </w:rPr>
        <w:t>3</w:t>
      </w:r>
    </w:p>
    <w:p w14:paraId="77607E6F" w14:textId="77777777" w:rsidR="00D7183C" w:rsidRDefault="00D7183C" w:rsidP="00D7183C">
      <w:pPr>
        <w:jc w:val="both"/>
        <w:rPr>
          <w:sz w:val="24"/>
          <w:szCs w:val="24"/>
          <w:lang w:val="et-EE"/>
        </w:rPr>
      </w:pPr>
    </w:p>
    <w:p w14:paraId="4BDF4E14" w14:textId="77777777" w:rsidR="00D7183C" w:rsidRPr="000D7D83" w:rsidRDefault="00D7183C" w:rsidP="00D7183C">
      <w:pPr>
        <w:jc w:val="both"/>
        <w:rPr>
          <w:sz w:val="24"/>
          <w:szCs w:val="24"/>
          <w:u w:val="single"/>
          <w:lang w:val="et-EE"/>
        </w:rPr>
      </w:pPr>
      <w:r w:rsidRPr="000D7D83">
        <w:rPr>
          <w:sz w:val="24"/>
          <w:szCs w:val="24"/>
          <w:u w:val="single"/>
          <w:lang w:val="et-EE"/>
        </w:rPr>
        <w:t>Ehitamisega hõlmatava kinnisasja andmed, sh katastritunnus ja koha-aadress:</w:t>
      </w:r>
    </w:p>
    <w:p w14:paraId="69100634" w14:textId="7D6176EE" w:rsidR="00D7183C" w:rsidRDefault="00D7183C" w:rsidP="00D7183C">
      <w:pPr>
        <w:jc w:val="both"/>
        <w:rPr>
          <w:sz w:val="24"/>
          <w:szCs w:val="24"/>
          <w:lang w:val="et-EE"/>
        </w:rPr>
      </w:pPr>
      <w:r>
        <w:rPr>
          <w:sz w:val="24"/>
          <w:szCs w:val="24"/>
          <w:lang w:val="et-EE"/>
        </w:rPr>
        <w:t xml:space="preserve">Hiiumaa vald, </w:t>
      </w:r>
      <w:r w:rsidR="00C032E7">
        <w:rPr>
          <w:sz w:val="24"/>
          <w:szCs w:val="24"/>
          <w:lang w:val="et-EE"/>
        </w:rPr>
        <w:t>Villamaa küla</w:t>
      </w:r>
      <w:r>
        <w:rPr>
          <w:sz w:val="24"/>
          <w:szCs w:val="24"/>
          <w:lang w:val="et-EE"/>
        </w:rPr>
        <w:t xml:space="preserve">, </w:t>
      </w:r>
      <w:r w:rsidR="00C032E7">
        <w:rPr>
          <w:sz w:val="24"/>
          <w:szCs w:val="24"/>
          <w:lang w:val="et-EE"/>
        </w:rPr>
        <w:t>Kaasiku</w:t>
      </w:r>
      <w:r>
        <w:rPr>
          <w:sz w:val="24"/>
          <w:szCs w:val="24"/>
          <w:lang w:val="et-EE"/>
        </w:rPr>
        <w:t xml:space="preserve"> (katastritunnus </w:t>
      </w:r>
      <w:r w:rsidR="00C032E7" w:rsidRPr="001D24C7">
        <w:rPr>
          <w:sz w:val="24"/>
          <w:szCs w:val="24"/>
          <w:shd w:val="clear" w:color="auto" w:fill="FFFFFF"/>
          <w:lang w:val="fi-FI"/>
        </w:rPr>
        <w:t>20501:001:0480</w:t>
      </w:r>
      <w:r w:rsidR="000E471C">
        <w:rPr>
          <w:sz w:val="24"/>
          <w:szCs w:val="24"/>
          <w:lang w:val="et-EE"/>
        </w:rPr>
        <w:t>)</w:t>
      </w:r>
    </w:p>
    <w:p w14:paraId="26CAFA72" w14:textId="77777777" w:rsidR="00D7183C" w:rsidRDefault="00D7183C" w:rsidP="00D7183C">
      <w:pPr>
        <w:jc w:val="both"/>
        <w:rPr>
          <w:sz w:val="24"/>
          <w:szCs w:val="24"/>
          <w:lang w:val="et-EE"/>
        </w:rPr>
      </w:pPr>
    </w:p>
    <w:p w14:paraId="53F69D10" w14:textId="77777777" w:rsidR="00D7183C" w:rsidRPr="00DA2F84" w:rsidRDefault="00D7183C" w:rsidP="00D7183C">
      <w:pPr>
        <w:jc w:val="both"/>
        <w:rPr>
          <w:sz w:val="24"/>
          <w:szCs w:val="24"/>
          <w:u w:val="single"/>
          <w:lang w:val="et-EE"/>
        </w:rPr>
      </w:pPr>
      <w:r w:rsidRPr="00DA2F84">
        <w:rPr>
          <w:sz w:val="24"/>
          <w:szCs w:val="24"/>
          <w:u w:val="single"/>
          <w:lang w:val="et-EE"/>
        </w:rPr>
        <w:t>Projekteerimistingimuste põhjendused:</w:t>
      </w:r>
    </w:p>
    <w:p w14:paraId="53EC2D78" w14:textId="77777777" w:rsidR="00766D92" w:rsidRPr="00766D92" w:rsidRDefault="00D7183C" w:rsidP="00C032E7">
      <w:pPr>
        <w:spacing w:before="120"/>
        <w:jc w:val="both"/>
        <w:rPr>
          <w:sz w:val="24"/>
          <w:szCs w:val="24"/>
          <w:shd w:val="clear" w:color="auto" w:fill="FFFFFF"/>
          <w:lang w:val="et-EE"/>
        </w:rPr>
      </w:pPr>
      <w:r w:rsidRPr="00095697">
        <w:rPr>
          <w:sz w:val="24"/>
          <w:szCs w:val="24"/>
          <w:lang w:val="et-EE"/>
        </w:rPr>
        <w:t xml:space="preserve">Projekteerimistingimused väljastatakse detailplaneeringu olemasolul. Alal kehtib </w:t>
      </w:r>
      <w:r w:rsidR="00C032E7" w:rsidRPr="00291209">
        <w:rPr>
          <w:sz w:val="24"/>
          <w:szCs w:val="24"/>
          <w:lang w:val="et-EE"/>
        </w:rPr>
        <w:t xml:space="preserve">Hiiumaa Vallavalitsuse 14.06.2018 korraldusega nr 430 kehtestatud Villamaa küla Kaasiku maaüksuse </w:t>
      </w:r>
      <w:r w:rsidR="00C032E7" w:rsidRPr="00766D92">
        <w:rPr>
          <w:sz w:val="24"/>
          <w:szCs w:val="24"/>
          <w:lang w:val="et-EE"/>
        </w:rPr>
        <w:t xml:space="preserve">detailplaneering </w:t>
      </w:r>
      <w:r w:rsidRPr="00766D92">
        <w:rPr>
          <w:sz w:val="24"/>
          <w:szCs w:val="24"/>
          <w:lang w:val="et-EE"/>
        </w:rPr>
        <w:t xml:space="preserve">(Dagopen OÜ töö </w:t>
      </w:r>
      <w:r w:rsidR="00C032E7" w:rsidRPr="00766D92">
        <w:rPr>
          <w:sz w:val="24"/>
          <w:szCs w:val="24"/>
          <w:lang w:val="et-EE"/>
        </w:rPr>
        <w:t>17-40</w:t>
      </w:r>
      <w:r w:rsidRPr="00766D92">
        <w:rPr>
          <w:sz w:val="24"/>
          <w:szCs w:val="24"/>
          <w:lang w:val="et-EE"/>
        </w:rPr>
        <w:t>).</w:t>
      </w:r>
      <w:r w:rsidR="00597486" w:rsidRPr="00766D92">
        <w:rPr>
          <w:sz w:val="24"/>
          <w:szCs w:val="24"/>
          <w:lang w:val="et-EE"/>
        </w:rPr>
        <w:t xml:space="preserve"> </w:t>
      </w:r>
      <w:r w:rsidR="00C032E7" w:rsidRPr="00766D92">
        <w:rPr>
          <w:sz w:val="24"/>
          <w:szCs w:val="24"/>
          <w:lang w:val="et-EE"/>
        </w:rPr>
        <w:t xml:space="preserve">Kaasiku maaüksusele projekteeritud üks elektri liitumiskilp. Projekteerimistingimustega soovitakse </w:t>
      </w:r>
      <w:r w:rsidR="00C032E7" w:rsidRPr="00766D92">
        <w:rPr>
          <w:sz w:val="24"/>
          <w:szCs w:val="24"/>
          <w:shd w:val="clear" w:color="auto" w:fill="FFFFFF"/>
          <w:lang w:val="et-EE"/>
        </w:rPr>
        <w:t>muuta olemasolevat detailplaneeringut nii, et maaüksusel on kaks elektri liitumiskilpi. Vajalik on arvestada eraldi elektrit tootmishoonel ja majutushoonel. Planeeritakse olemasoleva elektri liitumiskilbi kõrvale rajada uus elektri liitumiskilp.</w:t>
      </w:r>
    </w:p>
    <w:p w14:paraId="1CCBE1B1" w14:textId="77777777" w:rsidR="00766D92" w:rsidRPr="00766D92" w:rsidRDefault="00766D92" w:rsidP="00C032E7">
      <w:pPr>
        <w:spacing w:before="120"/>
        <w:jc w:val="both"/>
        <w:rPr>
          <w:sz w:val="24"/>
          <w:szCs w:val="24"/>
          <w:shd w:val="clear" w:color="auto" w:fill="FFFFFF"/>
          <w:lang w:val="et-EE"/>
        </w:rPr>
      </w:pPr>
    </w:p>
    <w:p w14:paraId="23AE20AD" w14:textId="7F4CEFE3" w:rsidR="00766D92" w:rsidRPr="00766D92" w:rsidRDefault="00766D92" w:rsidP="00C032E7">
      <w:pPr>
        <w:spacing w:before="120"/>
        <w:jc w:val="both"/>
        <w:rPr>
          <w:sz w:val="24"/>
          <w:szCs w:val="24"/>
          <w:shd w:val="clear" w:color="auto" w:fill="FFFFFF"/>
          <w:lang w:val="et-EE"/>
        </w:rPr>
      </w:pPr>
      <w:r w:rsidRPr="00766D92">
        <w:rPr>
          <w:sz w:val="24"/>
          <w:szCs w:val="24"/>
          <w:u w:val="single"/>
          <w:shd w:val="clear" w:color="auto" w:fill="FFFFFF"/>
          <w:lang w:val="et-EE"/>
        </w:rPr>
        <w:t>Lisatingimused:</w:t>
      </w:r>
    </w:p>
    <w:p w14:paraId="36F44AC0" w14:textId="1C76572F" w:rsidR="00D7183C" w:rsidRPr="00766D92" w:rsidRDefault="00766D92" w:rsidP="00766D92">
      <w:pPr>
        <w:pStyle w:val="Loendilik"/>
        <w:numPr>
          <w:ilvl w:val="0"/>
          <w:numId w:val="27"/>
        </w:numPr>
        <w:jc w:val="both"/>
        <w:rPr>
          <w:rStyle w:val="fontstyle01"/>
          <w:color w:val="auto"/>
          <w:lang w:val="et-EE"/>
        </w:rPr>
      </w:pPr>
      <w:r w:rsidRPr="00766D92">
        <w:rPr>
          <w:rStyle w:val="fontstyle01"/>
          <w:color w:val="auto"/>
          <w:lang w:val="et-EE"/>
        </w:rPr>
        <w:t>Projekti koostamisel juhinduda Transpordiameti juhendist: Nõuded tehnovõrkude teemaale</w:t>
      </w:r>
      <w:r w:rsidRPr="00766D92">
        <w:rPr>
          <w:lang w:val="et-EE"/>
        </w:rPr>
        <w:br/>
      </w:r>
      <w:r w:rsidRPr="00766D92">
        <w:rPr>
          <w:rStyle w:val="fontstyle01"/>
          <w:color w:val="auto"/>
          <w:lang w:val="et-EE"/>
        </w:rPr>
        <w:t>paigaldamise kavandamisel</w:t>
      </w:r>
      <w:r>
        <w:rPr>
          <w:rStyle w:val="fontstyle01"/>
          <w:color w:val="auto"/>
          <w:lang w:val="et-EE"/>
        </w:rPr>
        <w:t>.</w:t>
      </w:r>
    </w:p>
    <w:p w14:paraId="385C8DE7" w14:textId="058C1469" w:rsidR="00766D92" w:rsidRPr="00766D92" w:rsidRDefault="00766D92" w:rsidP="00766D92">
      <w:pPr>
        <w:pStyle w:val="Loendilik"/>
        <w:numPr>
          <w:ilvl w:val="0"/>
          <w:numId w:val="27"/>
        </w:numPr>
        <w:jc w:val="both"/>
        <w:rPr>
          <w:sz w:val="24"/>
          <w:szCs w:val="24"/>
          <w:lang w:val="et-EE"/>
        </w:rPr>
      </w:pPr>
      <w:r w:rsidRPr="00766D92">
        <w:rPr>
          <w:rStyle w:val="fontstyle01"/>
          <w:color w:val="auto"/>
          <w:lang w:val="et-EE"/>
        </w:rPr>
        <w:t>Projekt kooskõlastada Transpordiametiga (maantee@transpordiamet.ee või läbi ehr.ee</w:t>
      </w:r>
      <w:r w:rsidRPr="00766D92">
        <w:rPr>
          <w:lang w:val="et-EE"/>
        </w:rPr>
        <w:br/>
      </w:r>
      <w:r w:rsidRPr="00766D92">
        <w:rPr>
          <w:rStyle w:val="fontstyle01"/>
          <w:color w:val="auto"/>
          <w:lang w:val="et-EE"/>
        </w:rPr>
        <w:t>ehitusloa menetluses). Kooskõlastamiseks esitatavale projektile lisada teemaa isikliku</w:t>
      </w:r>
      <w:r w:rsidRPr="00766D92">
        <w:rPr>
          <w:lang w:val="et-EE"/>
        </w:rPr>
        <w:br/>
      </w:r>
      <w:r w:rsidRPr="00766D92">
        <w:rPr>
          <w:rStyle w:val="fontstyle01"/>
          <w:color w:val="auto"/>
          <w:lang w:val="et-EE"/>
        </w:rPr>
        <w:t>kasutusõiguse ala plaanid.</w:t>
      </w:r>
    </w:p>
    <w:p w14:paraId="54E47CB8" w14:textId="77777777" w:rsidR="00D7183C" w:rsidRPr="00766D92" w:rsidRDefault="00D7183C" w:rsidP="00D7183C">
      <w:pPr>
        <w:jc w:val="both"/>
        <w:rPr>
          <w:sz w:val="24"/>
          <w:szCs w:val="24"/>
          <w:lang w:val="et-EE"/>
        </w:rPr>
      </w:pPr>
    </w:p>
    <w:p w14:paraId="16A39420" w14:textId="77777777" w:rsidR="00766D92" w:rsidRPr="00766D92" w:rsidRDefault="00766D92" w:rsidP="00D7183C">
      <w:pPr>
        <w:jc w:val="both"/>
        <w:rPr>
          <w:sz w:val="24"/>
          <w:szCs w:val="24"/>
          <w:lang w:val="et-EE"/>
        </w:rPr>
      </w:pPr>
    </w:p>
    <w:p w14:paraId="53B2E48A" w14:textId="2B867623" w:rsidR="00D7183C" w:rsidRPr="00766D92" w:rsidRDefault="00D7183C" w:rsidP="00D7183C">
      <w:pPr>
        <w:jc w:val="both"/>
        <w:rPr>
          <w:sz w:val="24"/>
          <w:szCs w:val="24"/>
          <w:u w:val="single"/>
          <w:lang w:val="et-EE"/>
        </w:rPr>
      </w:pPr>
      <w:r w:rsidRPr="00766D92">
        <w:rPr>
          <w:sz w:val="24"/>
          <w:szCs w:val="24"/>
          <w:u w:val="single"/>
          <w:lang w:val="et-EE"/>
        </w:rPr>
        <w:t>Projekteerimistingimuste sisu:</w:t>
      </w:r>
    </w:p>
    <w:p w14:paraId="0CA66200" w14:textId="5129C7AE" w:rsidR="002D6BD9" w:rsidRPr="00766D92" w:rsidRDefault="005C49DE" w:rsidP="00DE7226">
      <w:pPr>
        <w:jc w:val="both"/>
        <w:rPr>
          <w:sz w:val="24"/>
          <w:szCs w:val="24"/>
          <w:lang w:val="et-EE"/>
        </w:rPr>
      </w:pPr>
      <w:r w:rsidRPr="00766D92">
        <w:rPr>
          <w:sz w:val="24"/>
          <w:szCs w:val="24"/>
          <w:lang w:val="et-EE"/>
        </w:rPr>
        <w:t xml:space="preserve">Detailplaneeringus määratud </w:t>
      </w:r>
      <w:r w:rsidR="00C032E7" w:rsidRPr="00766D92">
        <w:rPr>
          <w:sz w:val="24"/>
          <w:szCs w:val="24"/>
          <w:lang w:val="et-EE"/>
        </w:rPr>
        <w:t>ühe liitumiskilbi asemele</w:t>
      </w:r>
      <w:r w:rsidR="00B40342" w:rsidRPr="00766D92">
        <w:rPr>
          <w:sz w:val="24"/>
          <w:szCs w:val="24"/>
          <w:lang w:val="et-EE"/>
        </w:rPr>
        <w:t xml:space="preserve"> määrata</w:t>
      </w:r>
      <w:r w:rsidR="00C032E7" w:rsidRPr="00766D92">
        <w:rPr>
          <w:sz w:val="24"/>
          <w:szCs w:val="24"/>
          <w:lang w:val="et-EE"/>
        </w:rPr>
        <w:t xml:space="preserve"> kaks liitumiskilpi </w:t>
      </w:r>
      <w:r w:rsidRPr="00766D92">
        <w:rPr>
          <w:sz w:val="24"/>
          <w:szCs w:val="24"/>
          <w:lang w:val="et-EE"/>
        </w:rPr>
        <w:t>vastavalt korralduse lisa 2 asendiplaanile</w:t>
      </w:r>
    </w:p>
    <w:p w14:paraId="6CE3AD7A" w14:textId="7583057F" w:rsidR="00EB5CE2" w:rsidRDefault="00EB5CE2" w:rsidP="00DB584A">
      <w:pPr>
        <w:rPr>
          <w:lang w:val="et-EE"/>
        </w:rPr>
      </w:pPr>
    </w:p>
    <w:p w14:paraId="3E76D3CB" w14:textId="6FA7F9EB" w:rsidR="00EB5CE2" w:rsidRDefault="00EB5CE2" w:rsidP="00DB584A">
      <w:pPr>
        <w:rPr>
          <w:lang w:val="et-EE"/>
        </w:rPr>
      </w:pPr>
    </w:p>
    <w:p w14:paraId="1A2BB126" w14:textId="1937AD30" w:rsidR="00EB5CE2" w:rsidRDefault="00EB5CE2" w:rsidP="00DB584A">
      <w:pPr>
        <w:rPr>
          <w:lang w:val="et-EE"/>
        </w:rPr>
      </w:pPr>
    </w:p>
    <w:p w14:paraId="07FBCEA0" w14:textId="62328ED7" w:rsidR="00EB5CE2" w:rsidRDefault="00EB5CE2" w:rsidP="00DB584A">
      <w:pPr>
        <w:rPr>
          <w:lang w:val="et-EE"/>
        </w:rPr>
      </w:pPr>
    </w:p>
    <w:tbl>
      <w:tblPr>
        <w:tblW w:w="9741" w:type="dxa"/>
        <w:tblLayout w:type="fixed"/>
        <w:tblLook w:val="0000" w:firstRow="0" w:lastRow="0" w:firstColumn="0" w:lastColumn="0" w:noHBand="0" w:noVBand="0"/>
      </w:tblPr>
      <w:tblGrid>
        <w:gridCol w:w="9741"/>
      </w:tblGrid>
      <w:tr w:rsidR="00EB5CE2" w:rsidRPr="009B37EB" w14:paraId="02D99975" w14:textId="77777777" w:rsidTr="00FC10AD">
        <w:trPr>
          <w:cantSplit/>
        </w:trPr>
        <w:tc>
          <w:tcPr>
            <w:tcW w:w="9741" w:type="dxa"/>
          </w:tcPr>
          <w:p w14:paraId="09CE9E64" w14:textId="77777777" w:rsidR="00EB5CE2" w:rsidRPr="00D323AC" w:rsidRDefault="00EB5CE2" w:rsidP="00D05D8F">
            <w:pPr>
              <w:tabs>
                <w:tab w:val="left" w:pos="6521"/>
              </w:tabs>
              <w:jc w:val="right"/>
              <w:rPr>
                <w:noProof/>
                <w:sz w:val="24"/>
                <w:szCs w:val="24"/>
                <w:lang w:val="fi-FI"/>
              </w:rPr>
            </w:pPr>
            <w:r w:rsidRPr="00D323AC">
              <w:rPr>
                <w:noProof/>
                <w:sz w:val="24"/>
                <w:szCs w:val="24"/>
                <w:lang w:val="fi-FI"/>
              </w:rPr>
              <w:lastRenderedPageBreak/>
              <w:t>Hiiumaa Vallavalitsuse [kuupäev]</w:t>
            </w:r>
          </w:p>
          <w:p w14:paraId="569F1C06" w14:textId="77777777" w:rsidR="00EB5CE2" w:rsidRPr="00D323AC" w:rsidRDefault="00EB5CE2" w:rsidP="00D05D8F">
            <w:pPr>
              <w:tabs>
                <w:tab w:val="left" w:pos="6521"/>
              </w:tabs>
              <w:jc w:val="right"/>
              <w:rPr>
                <w:noProof/>
                <w:sz w:val="24"/>
                <w:szCs w:val="24"/>
                <w:lang w:val="fi-FI"/>
              </w:rPr>
            </w:pPr>
            <w:r w:rsidRPr="00D323AC">
              <w:rPr>
                <w:noProof/>
                <w:sz w:val="24"/>
                <w:szCs w:val="24"/>
                <w:lang w:val="fi-FI"/>
              </w:rPr>
              <w:t>korralduse nr [nr]</w:t>
            </w:r>
          </w:p>
          <w:p w14:paraId="3102E6C6" w14:textId="2CABDBEE" w:rsidR="00EB5CE2" w:rsidRDefault="00EB5CE2" w:rsidP="00D05D8F">
            <w:pPr>
              <w:tabs>
                <w:tab w:val="left" w:pos="6521"/>
              </w:tabs>
              <w:jc w:val="right"/>
              <w:rPr>
                <w:noProof/>
                <w:sz w:val="24"/>
                <w:szCs w:val="24"/>
              </w:rPr>
            </w:pPr>
            <w:r w:rsidRPr="009B37EB">
              <w:rPr>
                <w:noProof/>
                <w:sz w:val="24"/>
                <w:szCs w:val="24"/>
              </w:rPr>
              <w:t>Lisa</w:t>
            </w:r>
            <w:r>
              <w:rPr>
                <w:noProof/>
                <w:sz w:val="24"/>
                <w:szCs w:val="24"/>
              </w:rPr>
              <w:t xml:space="preserve"> </w:t>
            </w:r>
            <w:r w:rsidR="00FC10AD">
              <w:rPr>
                <w:noProof/>
                <w:sz w:val="24"/>
                <w:szCs w:val="24"/>
              </w:rPr>
              <w:t>2</w:t>
            </w:r>
          </w:p>
          <w:p w14:paraId="459E7AC0" w14:textId="77777777" w:rsidR="00EB5CE2" w:rsidRDefault="00EB5CE2" w:rsidP="00D05D8F">
            <w:pPr>
              <w:tabs>
                <w:tab w:val="left" w:pos="6521"/>
              </w:tabs>
              <w:jc w:val="right"/>
              <w:rPr>
                <w:b/>
                <w:bCs/>
                <w:sz w:val="24"/>
                <w:szCs w:val="24"/>
              </w:rPr>
            </w:pPr>
          </w:p>
          <w:p w14:paraId="58CBC376" w14:textId="77777777" w:rsidR="00095697" w:rsidRDefault="00095697" w:rsidP="00D05D8F">
            <w:pPr>
              <w:tabs>
                <w:tab w:val="left" w:pos="6521"/>
              </w:tabs>
              <w:jc w:val="right"/>
              <w:rPr>
                <w:b/>
                <w:bCs/>
                <w:sz w:val="24"/>
                <w:szCs w:val="24"/>
              </w:rPr>
            </w:pPr>
          </w:p>
          <w:p w14:paraId="254AC76C" w14:textId="77777777" w:rsidR="00095697" w:rsidRDefault="00095697" w:rsidP="00D05D8F">
            <w:pPr>
              <w:tabs>
                <w:tab w:val="left" w:pos="6521"/>
              </w:tabs>
              <w:jc w:val="right"/>
              <w:rPr>
                <w:b/>
                <w:bCs/>
                <w:sz w:val="24"/>
                <w:szCs w:val="24"/>
              </w:rPr>
            </w:pPr>
          </w:p>
          <w:p w14:paraId="575C168A" w14:textId="1C1679C9" w:rsidR="00095697" w:rsidRPr="009B37EB" w:rsidRDefault="00095697" w:rsidP="00D05D8F">
            <w:pPr>
              <w:tabs>
                <w:tab w:val="left" w:pos="6521"/>
              </w:tabs>
              <w:jc w:val="right"/>
              <w:rPr>
                <w:b/>
                <w:bCs/>
                <w:sz w:val="24"/>
                <w:szCs w:val="24"/>
              </w:rPr>
            </w:pPr>
          </w:p>
        </w:tc>
      </w:tr>
    </w:tbl>
    <w:p w14:paraId="489EA938" w14:textId="17E5F375" w:rsidR="00EB5CE2" w:rsidRPr="001F1096" w:rsidRDefault="00E300D4" w:rsidP="00DB584A">
      <w:pPr>
        <w:rPr>
          <w:lang w:val="et-EE"/>
        </w:rPr>
      </w:pPr>
      <w:r w:rsidRPr="00E300D4">
        <w:rPr>
          <w:noProof/>
          <w:lang w:val="et-EE"/>
        </w:rPr>
        <w:drawing>
          <wp:inline distT="0" distB="0" distL="0" distR="0" wp14:anchorId="6BB98E97" wp14:editId="1CEC35BD">
            <wp:extent cx="5716839" cy="6580415"/>
            <wp:effectExtent l="0" t="0" r="0" b="0"/>
            <wp:docPr id="4580359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593" name=""/>
                    <pic:cNvPicPr/>
                  </pic:nvPicPr>
                  <pic:blipFill>
                    <a:blip r:embed="rId8"/>
                    <a:stretch>
                      <a:fillRect/>
                    </a:stretch>
                  </pic:blipFill>
                  <pic:spPr>
                    <a:xfrm>
                      <a:off x="0" y="0"/>
                      <a:ext cx="5717408" cy="6581070"/>
                    </a:xfrm>
                    <a:prstGeom prst="rect">
                      <a:avLst/>
                    </a:prstGeom>
                  </pic:spPr>
                </pic:pic>
              </a:graphicData>
            </a:graphic>
          </wp:inline>
        </w:drawing>
      </w:r>
    </w:p>
    <w:sectPr w:rsidR="00EB5CE2" w:rsidRPr="001F1096" w:rsidSect="00F663DC">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3474" w14:textId="77777777" w:rsidR="0071632A" w:rsidRDefault="0071632A" w:rsidP="00C93659">
      <w:r>
        <w:separator/>
      </w:r>
    </w:p>
  </w:endnote>
  <w:endnote w:type="continuationSeparator" w:id="0">
    <w:p w14:paraId="43282209" w14:textId="77777777" w:rsidR="0071632A" w:rsidRDefault="0071632A"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4621" w14:textId="77777777" w:rsidR="0071632A" w:rsidRDefault="0071632A" w:rsidP="00C93659">
      <w:r>
        <w:separator/>
      </w:r>
    </w:p>
  </w:footnote>
  <w:footnote w:type="continuationSeparator" w:id="0">
    <w:p w14:paraId="232FEE89" w14:textId="77777777" w:rsidR="0071632A" w:rsidRDefault="0071632A"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6AFD349E"/>
    <w:multiLevelType w:val="hybridMultilevel"/>
    <w:tmpl w:val="0400ACB6"/>
    <w:lvl w:ilvl="0" w:tplc="8990E454">
      <w:start w:val="1"/>
      <w:numFmt w:val="decimal"/>
      <w:lvlText w:val="%1."/>
      <w:lvlJc w:val="left"/>
      <w:pPr>
        <w:ind w:left="360" w:hanging="360"/>
      </w:pPr>
      <w:rPr>
        <w:rFonts w:hint="default"/>
        <w:color w:val="00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41270763">
    <w:abstractNumId w:val="15"/>
  </w:num>
  <w:num w:numId="2" w16cid:durableId="842546281">
    <w:abstractNumId w:val="16"/>
  </w:num>
  <w:num w:numId="3" w16cid:durableId="1759013379">
    <w:abstractNumId w:val="22"/>
  </w:num>
  <w:num w:numId="4" w16cid:durableId="1472013837">
    <w:abstractNumId w:val="11"/>
  </w:num>
  <w:num w:numId="5" w16cid:durableId="2091467277">
    <w:abstractNumId w:val="21"/>
  </w:num>
  <w:num w:numId="6" w16cid:durableId="264047289">
    <w:abstractNumId w:val="9"/>
  </w:num>
  <w:num w:numId="7" w16cid:durableId="1874340909">
    <w:abstractNumId w:val="26"/>
  </w:num>
  <w:num w:numId="8" w16cid:durableId="1826894252">
    <w:abstractNumId w:val="0"/>
  </w:num>
  <w:num w:numId="9" w16cid:durableId="1890919521">
    <w:abstractNumId w:val="18"/>
  </w:num>
  <w:num w:numId="10" w16cid:durableId="888034552">
    <w:abstractNumId w:val="4"/>
  </w:num>
  <w:num w:numId="11" w16cid:durableId="2041860794">
    <w:abstractNumId w:val="7"/>
  </w:num>
  <w:num w:numId="12" w16cid:durableId="1910000627">
    <w:abstractNumId w:val="20"/>
  </w:num>
  <w:num w:numId="13" w16cid:durableId="2121103221">
    <w:abstractNumId w:val="13"/>
  </w:num>
  <w:num w:numId="14" w16cid:durableId="1412434008">
    <w:abstractNumId w:val="2"/>
  </w:num>
  <w:num w:numId="15" w16cid:durableId="1927882284">
    <w:abstractNumId w:val="14"/>
  </w:num>
  <w:num w:numId="16" w16cid:durableId="2060855015">
    <w:abstractNumId w:val="12"/>
  </w:num>
  <w:num w:numId="17" w16cid:durableId="2142259200">
    <w:abstractNumId w:val="25"/>
  </w:num>
  <w:num w:numId="18" w16cid:durableId="320042685">
    <w:abstractNumId w:val="24"/>
  </w:num>
  <w:num w:numId="19" w16cid:durableId="241063366">
    <w:abstractNumId w:val="10"/>
  </w:num>
  <w:num w:numId="20" w16cid:durableId="324286658">
    <w:abstractNumId w:val="5"/>
    <w:lvlOverride w:ilvl="0">
      <w:startOverride w:val="1"/>
    </w:lvlOverride>
  </w:num>
  <w:num w:numId="21" w16cid:durableId="1168861362">
    <w:abstractNumId w:val="19"/>
  </w:num>
  <w:num w:numId="22" w16cid:durableId="1922446206">
    <w:abstractNumId w:val="1"/>
  </w:num>
  <w:num w:numId="23" w16cid:durableId="2069303126">
    <w:abstractNumId w:val="6"/>
  </w:num>
  <w:num w:numId="24" w16cid:durableId="642583356">
    <w:abstractNumId w:val="3"/>
  </w:num>
  <w:num w:numId="25" w16cid:durableId="2090812223">
    <w:abstractNumId w:val="17"/>
  </w:num>
  <w:num w:numId="26" w16cid:durableId="44109520">
    <w:abstractNumId w:val="8"/>
  </w:num>
  <w:num w:numId="27" w16cid:durableId="7444553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15D43"/>
    <w:rsid w:val="00027DC3"/>
    <w:rsid w:val="00036393"/>
    <w:rsid w:val="0008379B"/>
    <w:rsid w:val="00095697"/>
    <w:rsid w:val="000A70C4"/>
    <w:rsid w:val="000D240E"/>
    <w:rsid w:val="000E405E"/>
    <w:rsid w:val="000E471C"/>
    <w:rsid w:val="000F3630"/>
    <w:rsid w:val="00103DF9"/>
    <w:rsid w:val="001043B6"/>
    <w:rsid w:val="00117582"/>
    <w:rsid w:val="00157D64"/>
    <w:rsid w:val="001817FC"/>
    <w:rsid w:val="00186631"/>
    <w:rsid w:val="001B604E"/>
    <w:rsid w:val="001C2C5D"/>
    <w:rsid w:val="001C6620"/>
    <w:rsid w:val="001D24C7"/>
    <w:rsid w:val="001F1096"/>
    <w:rsid w:val="00214451"/>
    <w:rsid w:val="00243E12"/>
    <w:rsid w:val="00285C98"/>
    <w:rsid w:val="00291209"/>
    <w:rsid w:val="002A13EE"/>
    <w:rsid w:val="002C1EE3"/>
    <w:rsid w:val="002D6BD9"/>
    <w:rsid w:val="002E55BC"/>
    <w:rsid w:val="0033126C"/>
    <w:rsid w:val="00353DAA"/>
    <w:rsid w:val="003577A4"/>
    <w:rsid w:val="0037455C"/>
    <w:rsid w:val="00375DAE"/>
    <w:rsid w:val="003B4C9D"/>
    <w:rsid w:val="003C0FB1"/>
    <w:rsid w:val="003C4F18"/>
    <w:rsid w:val="003D7B5A"/>
    <w:rsid w:val="00413984"/>
    <w:rsid w:val="0042334B"/>
    <w:rsid w:val="0045042D"/>
    <w:rsid w:val="00462D9F"/>
    <w:rsid w:val="004A583E"/>
    <w:rsid w:val="004A7B79"/>
    <w:rsid w:val="004D763F"/>
    <w:rsid w:val="004E04D1"/>
    <w:rsid w:val="004F72E5"/>
    <w:rsid w:val="005063C8"/>
    <w:rsid w:val="0054204D"/>
    <w:rsid w:val="00572A95"/>
    <w:rsid w:val="00575874"/>
    <w:rsid w:val="00581C81"/>
    <w:rsid w:val="00582D6E"/>
    <w:rsid w:val="005872AE"/>
    <w:rsid w:val="00594F33"/>
    <w:rsid w:val="00597486"/>
    <w:rsid w:val="005B0BE3"/>
    <w:rsid w:val="005B3712"/>
    <w:rsid w:val="005C07ED"/>
    <w:rsid w:val="005C24AD"/>
    <w:rsid w:val="005C3A9D"/>
    <w:rsid w:val="005C49DE"/>
    <w:rsid w:val="005E2999"/>
    <w:rsid w:val="00603A7D"/>
    <w:rsid w:val="00606955"/>
    <w:rsid w:val="00624DEC"/>
    <w:rsid w:val="00635893"/>
    <w:rsid w:val="006374FE"/>
    <w:rsid w:val="00690760"/>
    <w:rsid w:val="006A71B0"/>
    <w:rsid w:val="006B7232"/>
    <w:rsid w:val="006B7EC3"/>
    <w:rsid w:val="006D25DC"/>
    <w:rsid w:val="006E3067"/>
    <w:rsid w:val="006F1B30"/>
    <w:rsid w:val="007013EC"/>
    <w:rsid w:val="007036BE"/>
    <w:rsid w:val="0071632A"/>
    <w:rsid w:val="0071653F"/>
    <w:rsid w:val="00733596"/>
    <w:rsid w:val="007347A4"/>
    <w:rsid w:val="00743117"/>
    <w:rsid w:val="0074504E"/>
    <w:rsid w:val="007547AB"/>
    <w:rsid w:val="00766142"/>
    <w:rsid w:val="00766D92"/>
    <w:rsid w:val="00774ABD"/>
    <w:rsid w:val="00775A65"/>
    <w:rsid w:val="00775DC8"/>
    <w:rsid w:val="00776B5D"/>
    <w:rsid w:val="00790FD5"/>
    <w:rsid w:val="007B70FD"/>
    <w:rsid w:val="007C08D9"/>
    <w:rsid w:val="007C7133"/>
    <w:rsid w:val="007E32E4"/>
    <w:rsid w:val="007E3B21"/>
    <w:rsid w:val="007F52A0"/>
    <w:rsid w:val="008111ED"/>
    <w:rsid w:val="00816353"/>
    <w:rsid w:val="00837205"/>
    <w:rsid w:val="0084603E"/>
    <w:rsid w:val="00847B8C"/>
    <w:rsid w:val="00861201"/>
    <w:rsid w:val="00867DCD"/>
    <w:rsid w:val="0087067B"/>
    <w:rsid w:val="00876C2D"/>
    <w:rsid w:val="00886BD1"/>
    <w:rsid w:val="008A6843"/>
    <w:rsid w:val="008B06C9"/>
    <w:rsid w:val="008B1686"/>
    <w:rsid w:val="008B460D"/>
    <w:rsid w:val="008C1A05"/>
    <w:rsid w:val="008E1EF0"/>
    <w:rsid w:val="008F44C8"/>
    <w:rsid w:val="00902CDE"/>
    <w:rsid w:val="009032BC"/>
    <w:rsid w:val="009055CF"/>
    <w:rsid w:val="0090611C"/>
    <w:rsid w:val="009143AF"/>
    <w:rsid w:val="009420D8"/>
    <w:rsid w:val="00980650"/>
    <w:rsid w:val="009D25AB"/>
    <w:rsid w:val="009D5B46"/>
    <w:rsid w:val="00A14968"/>
    <w:rsid w:val="00A23D1B"/>
    <w:rsid w:val="00AD78B5"/>
    <w:rsid w:val="00B30253"/>
    <w:rsid w:val="00B40342"/>
    <w:rsid w:val="00BA0681"/>
    <w:rsid w:val="00BA7D26"/>
    <w:rsid w:val="00BB6BE6"/>
    <w:rsid w:val="00BD0F5E"/>
    <w:rsid w:val="00BD73A7"/>
    <w:rsid w:val="00BE59E8"/>
    <w:rsid w:val="00BF0181"/>
    <w:rsid w:val="00BF1A6E"/>
    <w:rsid w:val="00BF5B8C"/>
    <w:rsid w:val="00C032E7"/>
    <w:rsid w:val="00C04543"/>
    <w:rsid w:val="00C65752"/>
    <w:rsid w:val="00C93659"/>
    <w:rsid w:val="00C94BB8"/>
    <w:rsid w:val="00CA0EEF"/>
    <w:rsid w:val="00CA5E8D"/>
    <w:rsid w:val="00CC175E"/>
    <w:rsid w:val="00CC2553"/>
    <w:rsid w:val="00CD3389"/>
    <w:rsid w:val="00D02A59"/>
    <w:rsid w:val="00D10996"/>
    <w:rsid w:val="00D261A6"/>
    <w:rsid w:val="00D323AC"/>
    <w:rsid w:val="00D35FD4"/>
    <w:rsid w:val="00D56083"/>
    <w:rsid w:val="00D60620"/>
    <w:rsid w:val="00D64DEE"/>
    <w:rsid w:val="00D7183C"/>
    <w:rsid w:val="00D83667"/>
    <w:rsid w:val="00D91725"/>
    <w:rsid w:val="00DA2F84"/>
    <w:rsid w:val="00DB25F9"/>
    <w:rsid w:val="00DB5114"/>
    <w:rsid w:val="00DB584A"/>
    <w:rsid w:val="00DE0345"/>
    <w:rsid w:val="00DE7226"/>
    <w:rsid w:val="00E01B77"/>
    <w:rsid w:val="00E0548A"/>
    <w:rsid w:val="00E148BD"/>
    <w:rsid w:val="00E236C8"/>
    <w:rsid w:val="00E25E66"/>
    <w:rsid w:val="00E300D4"/>
    <w:rsid w:val="00E30DD1"/>
    <w:rsid w:val="00E31287"/>
    <w:rsid w:val="00E31356"/>
    <w:rsid w:val="00E511E6"/>
    <w:rsid w:val="00E53A54"/>
    <w:rsid w:val="00E708C5"/>
    <w:rsid w:val="00EA7CE0"/>
    <w:rsid w:val="00EB5CE2"/>
    <w:rsid w:val="00ED4A9F"/>
    <w:rsid w:val="00EE031B"/>
    <w:rsid w:val="00EE04A2"/>
    <w:rsid w:val="00F00ABB"/>
    <w:rsid w:val="00F1031D"/>
    <w:rsid w:val="00F16402"/>
    <w:rsid w:val="00F16440"/>
    <w:rsid w:val="00F307B6"/>
    <w:rsid w:val="00F650E0"/>
    <w:rsid w:val="00F663DC"/>
    <w:rsid w:val="00F73299"/>
    <w:rsid w:val="00F77411"/>
    <w:rsid w:val="00F87283"/>
    <w:rsid w:val="00FB290C"/>
    <w:rsid w:val="00FB63B0"/>
    <w:rsid w:val="00FC10AD"/>
    <w:rsid w:val="00FD1788"/>
    <w:rsid w:val="00FD414C"/>
    <w:rsid w:val="00FD4611"/>
    <w:rsid w:val="00FE4F9A"/>
    <w:rsid w:val="00FF36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character" w:customStyle="1" w:styleId="tyhik">
    <w:name w:val="tyhik"/>
    <w:basedOn w:val="Liguvaikefont"/>
    <w:rsid w:val="001C6620"/>
  </w:style>
  <w:style w:type="character" w:customStyle="1" w:styleId="fontstyle01">
    <w:name w:val="fontstyle01"/>
    <w:basedOn w:val="Liguvaikefont"/>
    <w:rsid w:val="00766D92"/>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2494</TotalTime>
  <Pages>4</Pages>
  <Words>865</Words>
  <Characters>5018</Characters>
  <Application>Microsoft Office Word</Application>
  <DocSecurity>0</DocSecurity>
  <Lines>41</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133</cp:revision>
  <cp:lastPrinted>2013-11-05T13:36:00Z</cp:lastPrinted>
  <dcterms:created xsi:type="dcterms:W3CDTF">2021-06-16T05:12:00Z</dcterms:created>
  <dcterms:modified xsi:type="dcterms:W3CDTF">2023-08-24T09:51:00Z</dcterms:modified>
</cp:coreProperties>
</file>